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08D18B73"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D622ED">
        <w:rPr>
          <w:rFonts w:ascii="Arial" w:hAnsi="Arial" w:cs="Arial"/>
          <w:b/>
          <w:bCs/>
        </w:rPr>
        <w:t>Ju</w:t>
      </w:r>
      <w:r w:rsidR="00F25A9E">
        <w:rPr>
          <w:rFonts w:ascii="Arial" w:hAnsi="Arial" w:cs="Arial"/>
          <w:b/>
          <w:bCs/>
        </w:rPr>
        <w:t>ly</w:t>
      </w:r>
      <w:r w:rsidR="000A40CB">
        <w:rPr>
          <w:rFonts w:ascii="Arial" w:hAnsi="Arial" w:cs="Arial"/>
          <w:b/>
          <w:bCs/>
        </w:rPr>
        <w:t xml:space="preserve"> 2023</w:t>
      </w:r>
      <w:r w:rsidR="00445D53" w:rsidRPr="001E5BCE">
        <w:rPr>
          <w:rFonts w:ascii="Arial" w:hAnsi="Arial" w:cs="Arial"/>
          <w:b/>
          <w:bCs/>
        </w:rPr>
        <w:t xml:space="preserve">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8E7504" w:rsidRDefault="00445D53" w:rsidP="00445D53">
      <w:pPr>
        <w:jc w:val="center"/>
        <w:rPr>
          <w:rFonts w:ascii="Arial" w:hAnsi="Arial" w:cs="Arial"/>
        </w:rPr>
      </w:pPr>
    </w:p>
    <w:p w14:paraId="0C138BCB" w14:textId="429110F9" w:rsidR="00905E13" w:rsidRPr="0012535D" w:rsidRDefault="00224D5E" w:rsidP="00224D5E">
      <w:pPr>
        <w:rPr>
          <w:rFonts w:ascii="Arial" w:hAnsi="Arial" w:cs="Arial"/>
          <w14:ligatures w14:val="standardContextual"/>
        </w:rPr>
      </w:pPr>
      <w:r w:rsidRPr="0012535D">
        <w:rPr>
          <w:rFonts w:ascii="Arial" w:hAnsi="Arial" w:cs="Arial"/>
          <w:color w:val="000000"/>
          <w14:ligatures w14:val="standardContextual"/>
        </w:rPr>
        <w:t xml:space="preserve">In case you missed it or want a refresher, the following is what we talked about during the </w:t>
      </w:r>
      <w:r w:rsidR="00F25A9E">
        <w:rPr>
          <w:rFonts w:ascii="Arial" w:hAnsi="Arial" w:cs="Arial"/>
          <w14:ligatures w14:val="standardContextual"/>
        </w:rPr>
        <w:t>July 18</w:t>
      </w:r>
      <w:r w:rsidRPr="0012535D">
        <w:rPr>
          <w:rFonts w:ascii="Arial" w:hAnsi="Arial" w:cs="Arial"/>
          <w14:ligatures w14:val="standardContextual"/>
        </w:rPr>
        <w:t>, 2023, EdTech leaders’ virtual meeting. A copy of the video and audio can be found</w:t>
      </w:r>
      <w:r w:rsidR="00002B7C" w:rsidRPr="0012535D">
        <w:rPr>
          <w:rFonts w:ascii="Arial" w:hAnsi="Arial" w:cs="Arial"/>
          <w14:ligatures w14:val="standardContextual"/>
        </w:rPr>
        <w:t xml:space="preserve"> at</w:t>
      </w:r>
      <w:r w:rsidRPr="0012535D">
        <w:rPr>
          <w:rFonts w:ascii="Arial" w:hAnsi="Arial" w:cs="Arial"/>
          <w14:ligatures w14:val="standardContextual"/>
        </w:rPr>
        <w:t>:</w:t>
      </w:r>
      <w:r w:rsidR="00002B7C" w:rsidRPr="0012535D">
        <w:rPr>
          <w:rFonts w:ascii="Arial" w:hAnsi="Arial" w:cs="Arial"/>
          <w14:ligatures w14:val="standardContextual"/>
        </w:rPr>
        <w:t xml:space="preserve"> </w:t>
      </w:r>
    </w:p>
    <w:p w14:paraId="047E0D60" w14:textId="17C657C3" w:rsidR="00D21FB3" w:rsidRDefault="00000000" w:rsidP="00224D5E">
      <w:pPr>
        <w:rPr>
          <w:rFonts w:ascii="Arial" w:hAnsi="Arial" w:cs="Arial"/>
          <w14:ligatures w14:val="standardContextual"/>
        </w:rPr>
      </w:pPr>
      <w:hyperlink r:id="rId6" w:history="1">
        <w:r w:rsidR="00936CD7" w:rsidRPr="00B930B9">
          <w:rPr>
            <w:rStyle w:val="Hyperlink"/>
            <w:rFonts w:ascii="Arial" w:hAnsi="Arial" w:cs="Arial"/>
            <w14:ligatures w14:val="standardContextual"/>
          </w:rPr>
          <w:t>https://mediaportal.education.ky.gov/technology/district-technology-leadership-webcast/2023/07/edtech-july-2023/</w:t>
        </w:r>
      </w:hyperlink>
      <w:r w:rsidR="00936CD7">
        <w:rPr>
          <w:rFonts w:ascii="Arial" w:hAnsi="Arial" w:cs="Arial"/>
          <w14:ligatures w14:val="standardContextual"/>
        </w:rPr>
        <w:t xml:space="preserve">. </w:t>
      </w:r>
      <w:r w:rsidR="00B14348">
        <w:rPr>
          <w:rFonts w:ascii="Arial" w:hAnsi="Arial" w:cs="Arial"/>
          <w14:ligatures w14:val="standardContextual"/>
        </w:rPr>
        <w:t xml:space="preserve"> </w:t>
      </w:r>
    </w:p>
    <w:p w14:paraId="38AFB1C3" w14:textId="77777777" w:rsidR="00244DCE" w:rsidRDefault="00244DCE" w:rsidP="00224D5E">
      <w:pPr>
        <w:rPr>
          <w:rFonts w:ascii="Arial" w:hAnsi="Arial" w:cs="Arial"/>
          <w14:ligatures w14:val="standardContextual"/>
        </w:rPr>
      </w:pPr>
    </w:p>
    <w:p w14:paraId="2783B26E" w14:textId="1315717E" w:rsidR="00224D5E" w:rsidRPr="0012535D" w:rsidRDefault="00224D5E" w:rsidP="00224D5E">
      <w:pPr>
        <w:rPr>
          <w:rFonts w:ascii="Arial" w:hAnsi="Arial" w:cs="Arial"/>
          <w:color w:val="0000FF"/>
          <w14:ligatures w14:val="standardContextual"/>
        </w:rPr>
      </w:pPr>
      <w:r w:rsidRPr="0012535D">
        <w:rPr>
          <w:rFonts w:ascii="Arial" w:hAnsi="Arial" w:cs="Arial"/>
          <w14:ligatures w14:val="standardContextual"/>
        </w:rPr>
        <w:t xml:space="preserve">Public viewing of the archived webcasts and written summaries are also available on the KDE Media Portal at: </w:t>
      </w:r>
      <w:hyperlink r:id="rId7" w:history="1">
        <w:r w:rsidRPr="0012535D">
          <w:rPr>
            <w:rStyle w:val="Hyperlink"/>
            <w:rFonts w:ascii="Arial" w:hAnsi="Arial" w:cs="Arial"/>
            <w14:ligatures w14:val="standardContextual"/>
          </w:rPr>
          <w:t>http://mediaportal.education.ky.gov/</w:t>
        </w:r>
      </w:hyperlink>
      <w:r w:rsidRPr="0012535D">
        <w:rPr>
          <w:rFonts w:ascii="Arial" w:hAnsi="Arial" w:cs="Arial"/>
          <w14:ligatures w14:val="standardContextual"/>
        </w:rPr>
        <w:t>.</w:t>
      </w:r>
      <w:r w:rsidRPr="0012535D">
        <w:rPr>
          <w:rFonts w:ascii="Arial" w:hAnsi="Arial" w:cs="Arial"/>
          <w:color w:val="0000FF"/>
          <w14:ligatures w14:val="standardContextual"/>
        </w:rPr>
        <w:t xml:space="preserve"> </w:t>
      </w:r>
      <w:r w:rsidRPr="0012535D">
        <w:rPr>
          <w:rFonts w:ascii="Arial" w:hAnsi="Arial" w:cs="Arial"/>
          <w14:ligatures w14:val="standardContextual"/>
        </w:rPr>
        <w:t xml:space="preserve">Numbers in </w:t>
      </w:r>
      <w:r w:rsidRPr="0012535D">
        <w:rPr>
          <w:rFonts w:ascii="Arial" w:hAnsi="Arial" w:cs="Arial"/>
          <w:b/>
          <w:bCs/>
          <w:color w:val="FF0000"/>
          <w14:ligatures w14:val="standardContextual"/>
        </w:rPr>
        <w:t>RED</w:t>
      </w:r>
      <w:r w:rsidRPr="0012535D">
        <w:rPr>
          <w:rFonts w:ascii="Arial" w:hAnsi="Arial" w:cs="Arial"/>
          <w14:ligatures w14:val="standardContextual"/>
        </w:rPr>
        <w:t xml:space="preserve"> indicate the timestamp for that portion of the discussion so it can be easily located on the full digital recording. </w:t>
      </w:r>
    </w:p>
    <w:p w14:paraId="0260F025" w14:textId="77777777" w:rsidR="00224D5E" w:rsidRPr="0012535D" w:rsidRDefault="00224D5E" w:rsidP="00224D5E">
      <w:pPr>
        <w:rPr>
          <w:rFonts w:ascii="Arial" w:hAnsi="Arial" w:cs="Arial"/>
          <w14:ligatures w14:val="standardContextual"/>
        </w:rPr>
      </w:pPr>
    </w:p>
    <w:p w14:paraId="5BE9682C" w14:textId="05779153" w:rsidR="00224D5E" w:rsidRPr="000C2936" w:rsidRDefault="00224D5E" w:rsidP="00224D5E">
      <w:pPr>
        <w:rPr>
          <w:rFonts w:ascii="Arial" w:hAnsi="Arial" w:cs="Arial"/>
          <w14:ligatures w14:val="standardContextual"/>
        </w:rPr>
      </w:pPr>
      <w:r w:rsidRPr="000C2936">
        <w:rPr>
          <w:rFonts w:ascii="Arial" w:hAnsi="Arial" w:cs="Arial"/>
          <w14:ligatures w14:val="standardContextual"/>
        </w:rPr>
        <w:t xml:space="preserve">This was a virtual meeting with our OET staff and all the districts joining via Microsoft Teams and/or YouTube. </w:t>
      </w:r>
      <w:r w:rsidR="007E3D84">
        <w:rPr>
          <w:rFonts w:ascii="Arial" w:hAnsi="Arial" w:cs="Arial"/>
          <w14:ligatures w14:val="standardContextual"/>
        </w:rPr>
        <w:t>David joined us while on the road for this month’s webcast and we shared a few pre-recorded segments</w:t>
      </w:r>
      <w:r w:rsidR="00F46C0C">
        <w:rPr>
          <w:rFonts w:ascii="Arial" w:hAnsi="Arial" w:cs="Arial"/>
          <w14:ligatures w14:val="standardContextual"/>
        </w:rPr>
        <w:t xml:space="preserve"> that were completed on today’s agenda topics. </w:t>
      </w:r>
      <w:r w:rsidRPr="000C2936">
        <w:rPr>
          <w:rFonts w:ascii="Arial" w:hAnsi="Arial" w:cs="Arial"/>
          <w14:ligatures w14:val="standardContextual"/>
        </w:rPr>
        <w:t xml:space="preserve">We will continue to make these available from our KDE media portal so that you can watch the archived discussion and share with the appropriate people in your district. </w:t>
      </w:r>
      <w:r w:rsidR="00CA3AF7" w:rsidRPr="00A54C04">
        <w:rPr>
          <w:rFonts w:ascii="Arial" w:hAnsi="Arial" w:cs="Arial"/>
          <w14:ligatures w14:val="standardContextual"/>
        </w:rPr>
        <w:t xml:space="preserve">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w:t>
      </w:r>
      <w:r w:rsidRPr="000C2936">
        <w:rPr>
          <w:rFonts w:ascii="Arial" w:hAnsi="Arial" w:cs="Arial"/>
          <w14:ligatures w14:val="standardContextual"/>
        </w:rPr>
        <w:t xml:space="preserve">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244E4AB0" w14:textId="77777777" w:rsidR="00224D5E" w:rsidRPr="00640A8D" w:rsidRDefault="00224D5E" w:rsidP="00224D5E">
      <w:pPr>
        <w:rPr>
          <w:rFonts w:ascii="Arial" w:hAnsi="Arial" w:cs="Arial"/>
          <w14:ligatures w14:val="standardContextual"/>
        </w:rPr>
      </w:pPr>
    </w:p>
    <w:p w14:paraId="21A8E7AF" w14:textId="77777777" w:rsidR="00BD0887" w:rsidRPr="00BD0887" w:rsidRDefault="00BD0887" w:rsidP="00BD0887">
      <w:pPr>
        <w:spacing w:after="100" w:afterAutospacing="1"/>
        <w:contextualSpacing/>
        <w:rPr>
          <w:rFonts w:ascii="Arial" w:hAnsi="Arial" w:cs="Arial"/>
        </w:rPr>
      </w:pPr>
      <w:r w:rsidRPr="00BD0887">
        <w:rPr>
          <w:rFonts w:ascii="Arial" w:hAnsi="Arial" w:cs="Arial"/>
          <w:b/>
          <w:bCs/>
          <w:color w:val="FF0000"/>
        </w:rPr>
        <w:t xml:space="preserve">(1:15) </w:t>
      </w:r>
      <w:r w:rsidRPr="00BD0887">
        <w:rPr>
          <w:rFonts w:ascii="Arial" w:hAnsi="Arial" w:cs="Arial"/>
          <w:b/>
          <w:bCs/>
        </w:rPr>
        <w:t>School Year 2023-2024 KETS Operational Budget -</w:t>
      </w:r>
      <w:r w:rsidRPr="00BD0887">
        <w:rPr>
          <w:rFonts w:ascii="Arial" w:hAnsi="Arial" w:cs="Arial"/>
        </w:rPr>
        <w:t xml:space="preserve"> After introductions, we began the video David prepared of the KETS Operational Plan item going before the board on August 3. The summary is provided, but you may view the full video of this segment as part of the video at the link provided above. In addition to the documents shared during the video, we also provide the board our most current KETS Infographic and KETS Timeline.</w:t>
      </w:r>
    </w:p>
    <w:p w14:paraId="67CCF56B" w14:textId="77777777" w:rsidR="00BD0887" w:rsidRPr="00BD0887" w:rsidRDefault="00BD0887" w:rsidP="00BD0887">
      <w:pPr>
        <w:spacing w:after="100" w:afterAutospacing="1"/>
        <w:contextualSpacing/>
        <w:rPr>
          <w:rFonts w:ascii="Arial" w:hAnsi="Arial" w:cs="Arial"/>
          <w14:ligatures w14:val="standardContextual"/>
        </w:rPr>
      </w:pPr>
    </w:p>
    <w:p w14:paraId="3CF009B3" w14:textId="77777777" w:rsidR="00BD0887" w:rsidRPr="00BD0887" w:rsidRDefault="00BD0887" w:rsidP="00BD0887">
      <w:pPr>
        <w:spacing w:after="100" w:afterAutospacing="1"/>
        <w:contextualSpacing/>
        <w:rPr>
          <w:rFonts w:ascii="Arial" w:hAnsi="Arial" w:cs="Arial"/>
        </w:rPr>
      </w:pPr>
      <w:r w:rsidRPr="00BD0887">
        <w:rPr>
          <w:rFonts w:ascii="Arial" w:hAnsi="Arial" w:cs="Arial"/>
          <w:b/>
          <w:bCs/>
          <w:u w:val="single"/>
        </w:rPr>
        <w:t>KETS Operational Plan Staff Note</w:t>
      </w:r>
      <w:r w:rsidRPr="00BD0887">
        <w:rPr>
          <w:rFonts w:ascii="Arial" w:hAnsi="Arial" w:cs="Arial"/>
        </w:rPr>
        <w:t>: This is simply a template that provides the background of the item we are bringing to the board for approval. We do this to receive approval for disbursement of the annual $15.4M allotment. We have already received approval of the KETS need of $366M annually and this approval was received as part of the 2018-2024 KETS Master Plan. The KETS program has been underfunded for many years before Covid; we were far from meeting the $366M of basic unmet need. While there has been a very large influx of one-time federal funding, we will have a funding cliff when the Covid relief funds expire. We take every opportunity to speak to our budget needs and educate our board members on this ongoing need and ask that they make our additional budget request (ABR) a funding priority during the upcoming legislative session to better position us for the next ten years. The language in the staff note on our ABR is included below:</w:t>
      </w:r>
    </w:p>
    <w:p w14:paraId="5FB0ED38" w14:textId="77777777" w:rsidR="00BD0887" w:rsidRPr="00BD0887" w:rsidRDefault="00BD0887" w:rsidP="00BD0887">
      <w:pPr>
        <w:spacing w:after="100" w:afterAutospacing="1"/>
        <w:contextualSpacing/>
        <w:rPr>
          <w:rFonts w:ascii="Arial" w:hAnsi="Arial" w:cs="Arial"/>
        </w:rPr>
      </w:pPr>
    </w:p>
    <w:p w14:paraId="21896B57" w14:textId="77777777" w:rsidR="00BD0887" w:rsidRPr="006B2D65" w:rsidRDefault="00BD0887" w:rsidP="00BD0887">
      <w:pPr>
        <w:spacing w:after="240"/>
        <w:ind w:left="720" w:right="720"/>
        <w:rPr>
          <w:rFonts w:ascii="Arial" w:hAnsi="Arial" w:cs="Arial"/>
          <w:sz w:val="18"/>
          <w:szCs w:val="18"/>
        </w:rPr>
      </w:pPr>
      <w:r w:rsidRPr="006B2D65">
        <w:rPr>
          <w:rFonts w:ascii="Arial" w:hAnsi="Arial" w:cs="Arial"/>
          <w:sz w:val="18"/>
          <w:szCs w:val="18"/>
        </w:rPr>
        <w:t xml:space="preserve">The following must occur to appropriately fund education technology beginning in school year 2024-2025: </w:t>
      </w:r>
      <w:r w:rsidRPr="006B2D65">
        <w:rPr>
          <w:rFonts w:ascii="Arial" w:hAnsi="Arial" w:cs="Arial"/>
          <w:sz w:val="18"/>
          <w:szCs w:val="18"/>
        </w:rPr>
        <w:br/>
        <w:t> </w:t>
      </w:r>
      <w:r w:rsidRPr="006B2D65">
        <w:rPr>
          <w:rFonts w:ascii="Arial" w:hAnsi="Arial" w:cs="Arial"/>
          <w:sz w:val="18"/>
          <w:szCs w:val="18"/>
        </w:rPr>
        <w:br/>
        <w:t>1. Increase the KETS annual allocation to $30M per year to (a) counteract the effects of inflation to KETS since 1992, (b) to restore the significant cuts (i.e., $5M+) of over the past 11 years to the basic KY K-12 edtech funding and (c) to address the rapid annual increase/replacement in the numbers (e.g., districts going to 1 to 1 computers), types of tech devices (e.g., HVAC using the Internet, phones over the Internet, school safety devices that use the Internet) and services (e.g., KY K-12 Internet bandwidth service) being used by over 750,000 KY K-12 students &amp; adults for instructional, communication, physical safety, cybersafety and cybersecurity purposes. This also includes $1.5M to KETS to pay for KDE’s portion of the KY K-12 School Information System (KSIS) used by all 171 KY K-12 school districts. When the legislature provided the funding to implement KSIS in 2006 they unfortunately did not provide the funding for the annual costs and we have been limping along since then using e-rate rebates to pay for that $1.5M that your never sure you’ll get it or when you’ll get it. It’s like counting on your income tax returns each year to pay for your mortgage payment or monthly rent. So rather than KDE having use $1.5M from the e-rate rebates to pay for that annual KSIS costs, OET can instead send that $1.5M in e-rate rebates to districts and have a stable funding source in KETS to pay for that annual KSIS cost. It is very unrealistic to maintain basic high-quality technology enabled services for schools and districts without raising the KETS baseline to at least $30M per year.</w:t>
      </w:r>
      <w:r w:rsidRPr="006B2D65">
        <w:rPr>
          <w:rFonts w:ascii="Arial" w:hAnsi="Arial" w:cs="Arial"/>
          <w:sz w:val="18"/>
          <w:szCs w:val="18"/>
        </w:rPr>
        <w:br/>
      </w:r>
      <w:r w:rsidRPr="006B2D65">
        <w:rPr>
          <w:rFonts w:ascii="Arial" w:hAnsi="Arial" w:cs="Arial"/>
          <w:sz w:val="18"/>
          <w:szCs w:val="18"/>
        </w:rPr>
        <w:br/>
        <w:t xml:space="preserve">2. Restore full funding of $800,000 for the Computer Science/Information Technology (CS/IT) Academy for school districts beginning in SY 2023-2024. The Computer Science/Information Technology (CS/IT) Academy is a joint venture of OET &amp; CTE with the aim of supporting rigorous computer science teacher professional learning in addition to teacher and student course support in the demonstration of Computer Science standards and industry certification </w:t>
      </w:r>
      <w:r w:rsidRPr="006B2D65">
        <w:rPr>
          <w:rFonts w:ascii="Arial" w:hAnsi="Arial" w:cs="Arial"/>
          <w:sz w:val="18"/>
          <w:szCs w:val="18"/>
        </w:rPr>
        <w:lastRenderedPageBreak/>
        <w:t xml:space="preserve">exam vouchers in ALL computer science courses and pathways. The Kentucky K-12 Computer Science and IT Academy program prepares educators and students for industry-recognized certifications. By creating more opportunities for computer science learning for Kentucky students, we will reach, </w:t>
      </w:r>
      <w:proofErr w:type="gramStart"/>
      <w:r w:rsidRPr="006B2D65">
        <w:rPr>
          <w:rFonts w:ascii="Arial" w:hAnsi="Arial" w:cs="Arial"/>
          <w:sz w:val="18"/>
          <w:szCs w:val="18"/>
        </w:rPr>
        <w:t>keep</w:t>
      </w:r>
      <w:proofErr w:type="gramEnd"/>
      <w:r w:rsidRPr="006B2D65">
        <w:rPr>
          <w:rFonts w:ascii="Arial" w:hAnsi="Arial" w:cs="Arial"/>
          <w:sz w:val="18"/>
          <w:szCs w:val="18"/>
        </w:rPr>
        <w:t xml:space="preserve"> and engage more students in learning, create a pool of more qualified people to fill existing job openings and stimulate suppressed economic regions of our state by developing a high-tech skilled workforce. Computer science and coding utilize critical thinking and problem-solving talents that benefit all career paths.</w:t>
      </w:r>
      <w:r w:rsidRPr="006B2D65">
        <w:rPr>
          <w:rFonts w:ascii="Arial" w:hAnsi="Arial" w:cs="Arial"/>
          <w:sz w:val="18"/>
          <w:szCs w:val="18"/>
        </w:rPr>
        <w:br/>
      </w:r>
      <w:r w:rsidRPr="006B2D65">
        <w:rPr>
          <w:rFonts w:ascii="Arial" w:hAnsi="Arial" w:cs="Arial"/>
          <w:sz w:val="18"/>
          <w:szCs w:val="18"/>
        </w:rPr>
        <w:br/>
        <w:t xml:space="preserve">3. Help properly address the people side of edtech in districts so there are the right number of technicians, digital learning coaches and other basic edtech leadership responsibilities in districts (data accuracy, cybersecurity/cybersafety/cyberprivacy, strategic planning, emerging technology) that help ensure school technology is kept reliable for students and teachers, is maximized in instruction, is cybersecure/cybersafe and is of high quality (e.g., data). Over the past 5 years there is an alarming trend of the invested EdTech services and devices are dramatically out-pacing that of district EdTech staff such as Digital Learning Coaches (TIS/TRT), Technicians, Education Technology Leadership, Cybersafety/Cybersecurity and Data Quality Personnel. These EdTech staffing positions: (a) keep EdTech systems/services running reliably, </w:t>
      </w:r>
      <w:proofErr w:type="gramStart"/>
      <w:r w:rsidRPr="006B2D65">
        <w:rPr>
          <w:rFonts w:ascii="Arial" w:hAnsi="Arial" w:cs="Arial"/>
          <w:sz w:val="18"/>
          <w:szCs w:val="18"/>
        </w:rPr>
        <w:t>safe</w:t>
      </w:r>
      <w:proofErr w:type="gramEnd"/>
      <w:r w:rsidRPr="006B2D65">
        <w:rPr>
          <w:rFonts w:ascii="Arial" w:hAnsi="Arial" w:cs="Arial"/>
          <w:sz w:val="18"/>
          <w:szCs w:val="18"/>
        </w:rPr>
        <w:t xml:space="preserve"> and secure, (b) build district capacity by showing teachers how to maximize the use of the digital tools in their instruction (c) drive EdTech instructional alignment and integration in a fiscally responsible and strategically sound manner ensuring usage, adoption, and impact of digital tools and applications invested in and (d) ensure data quality is at a high level of accuracy. These resources are critical in providing educators, school leaders, and administrators with appropriate professional learning, devices, content, and methods to use technology effectively in the classroom from administering computer-based assessments to blended learning strategies. Exacerbating this situation, is the expansion of tech responsibilities that the shrinking amount of district EdTech staff have (e.g., security cameras that use the Internet, voice systems that use the Internet, heating and air conditioning systems that use the Internet, etc.). To address the current depleted levels of core district EdTech staff $4.6 million of the requested additional funds will be sent to districts as a KETS Offer of Assistance that districts will match with local funds dollar for dollar.</w:t>
      </w:r>
      <w:r w:rsidRPr="006B2D65">
        <w:rPr>
          <w:rFonts w:ascii="Arial" w:hAnsi="Arial" w:cs="Arial"/>
          <w:sz w:val="18"/>
          <w:szCs w:val="18"/>
        </w:rPr>
        <w:br/>
      </w:r>
      <w:r w:rsidRPr="006B2D65">
        <w:rPr>
          <w:rFonts w:ascii="Arial" w:hAnsi="Arial" w:cs="Arial"/>
          <w:sz w:val="18"/>
          <w:szCs w:val="18"/>
        </w:rPr>
        <w:br/>
        <w:t>4. CV-19 pandemic K-12 response efforts unveiled an even greater need for and resulted in the establishment of increased edtech services which were only made possible through temporary CV-19 federal relief funds. With the expiration of these temporary federal funds $9,437,200 in additional funding is needed to sustain the following core value added edtech services initiated/prompted by COVID response/recovery/ongoing preparedness increases:</w:t>
      </w:r>
      <w:r w:rsidRPr="006B2D65">
        <w:rPr>
          <w:rFonts w:ascii="Arial" w:hAnsi="Arial" w:cs="Arial"/>
          <w:sz w:val="18"/>
          <w:szCs w:val="18"/>
        </w:rPr>
        <w:br/>
      </w:r>
      <w:r w:rsidRPr="006B2D65">
        <w:rPr>
          <w:rFonts w:ascii="Arial" w:hAnsi="Arial" w:cs="Arial"/>
          <w:sz w:val="18"/>
          <w:szCs w:val="18"/>
        </w:rPr>
        <w:br/>
        <w:t>$1.4M to address the current depleted levels of core district EdTech staff which will be sent to districts as a KETS offers of Assistance that districts will match with local funds dollar for dollar.</w:t>
      </w:r>
    </w:p>
    <w:p w14:paraId="2FE7B4F5" w14:textId="77777777" w:rsidR="00BD0887" w:rsidRPr="00BD0887" w:rsidRDefault="00BD0887" w:rsidP="00BD0887">
      <w:pPr>
        <w:spacing w:after="100" w:afterAutospacing="1"/>
        <w:ind w:left="720" w:right="720"/>
        <w:rPr>
          <w:rFonts w:ascii="Arial" w:hAnsi="Arial" w:cs="Arial"/>
        </w:rPr>
      </w:pPr>
      <w:r w:rsidRPr="006B2D65">
        <w:rPr>
          <w:rFonts w:ascii="Arial" w:hAnsi="Arial" w:cs="Arial"/>
          <w:sz w:val="18"/>
          <w:szCs w:val="18"/>
        </w:rPr>
        <w:t>$2.05M to address the need of supporting the massive influx in the number and kinds of education technology, the expanding drive for quick feedback through online testing and restoring basic EdTech services for all KY K-12 schools that have been underfunded since 2006.</w:t>
      </w:r>
      <w:r w:rsidRPr="006B2D65">
        <w:rPr>
          <w:rFonts w:ascii="Arial" w:hAnsi="Arial" w:cs="Arial"/>
          <w:sz w:val="18"/>
          <w:szCs w:val="18"/>
        </w:rPr>
        <w:br/>
      </w:r>
      <w:r w:rsidRPr="006B2D65">
        <w:rPr>
          <w:rFonts w:ascii="Arial" w:hAnsi="Arial" w:cs="Arial"/>
          <w:sz w:val="18"/>
          <w:szCs w:val="18"/>
        </w:rPr>
        <w:br/>
        <w:t>$650,000 to address the current level of district Internet utilization for instructional purposes which will then be sent back out to districts as a KETS OA utilizing the resulting Federal E-Rate refunds received for these K-12 Internet Connectivity services, OET and School Technology operations.</w:t>
      </w:r>
      <w:r w:rsidRPr="006B2D65">
        <w:rPr>
          <w:rFonts w:ascii="Arial" w:hAnsi="Arial" w:cs="Arial"/>
          <w:sz w:val="18"/>
          <w:szCs w:val="18"/>
        </w:rPr>
        <w:br/>
      </w:r>
      <w:r w:rsidRPr="006B2D65">
        <w:rPr>
          <w:rFonts w:ascii="Arial" w:hAnsi="Arial" w:cs="Arial"/>
          <w:sz w:val="18"/>
          <w:szCs w:val="18"/>
        </w:rPr>
        <w:br/>
        <w:t>$4M to extend the following successful student and teacher front facing initiatives/projects: $2.5M for DLCs stipends match program, Digital Learning and Leading professional learning, Online Virtual Remote Collaborative, STLP standards alignment, Kentucky Virtual Library (KyVL) membership extension, CS/IT Academy Growth and 1.5M to operationalize the Customer User Experience System (CUES).</w:t>
      </w:r>
      <w:r w:rsidRPr="006B2D65">
        <w:rPr>
          <w:rFonts w:ascii="Arial" w:hAnsi="Arial" w:cs="Arial"/>
          <w:sz w:val="18"/>
          <w:szCs w:val="18"/>
        </w:rPr>
        <w:br/>
      </w:r>
      <w:r w:rsidRPr="006B2D65">
        <w:rPr>
          <w:rFonts w:ascii="Arial" w:hAnsi="Arial" w:cs="Arial"/>
          <w:sz w:val="18"/>
          <w:szCs w:val="18"/>
        </w:rPr>
        <w:br/>
        <w:t>$523,000 for Statewide Campus Learning</w:t>
      </w:r>
      <w:r w:rsidRPr="006B2D65">
        <w:rPr>
          <w:rFonts w:ascii="Arial" w:hAnsi="Arial" w:cs="Arial"/>
          <w:sz w:val="18"/>
          <w:szCs w:val="18"/>
        </w:rPr>
        <w:br/>
      </w:r>
      <w:r w:rsidRPr="006B2D65">
        <w:rPr>
          <w:rFonts w:ascii="Arial" w:hAnsi="Arial" w:cs="Arial"/>
          <w:sz w:val="18"/>
          <w:szCs w:val="18"/>
        </w:rPr>
        <w:br/>
        <w:t>$814,200 for Statewide Online Registration Prime</w:t>
      </w:r>
      <w:r w:rsidRPr="006B2D65">
        <w:rPr>
          <w:rFonts w:ascii="Arial" w:hAnsi="Arial" w:cs="Arial"/>
          <w:sz w:val="18"/>
          <w:szCs w:val="18"/>
        </w:rPr>
        <w:br/>
      </w:r>
      <w:r w:rsidRPr="006B2D65">
        <w:rPr>
          <w:rFonts w:ascii="Arial" w:hAnsi="Arial" w:cs="Arial"/>
          <w:sz w:val="18"/>
          <w:szCs w:val="18"/>
        </w:rPr>
        <w:br/>
        <w:t>5. An additional $50 Million request increase to the KETS Baseline - which when issued through participation in the Offer of Assistance program is equally matched for a total of $100M - targets two key areas of sustained need: student instructional devices &amp; technology staffing:</w:t>
      </w:r>
      <w:r w:rsidRPr="006B2D65">
        <w:rPr>
          <w:rFonts w:ascii="Arial" w:hAnsi="Arial" w:cs="Arial"/>
          <w:sz w:val="18"/>
          <w:szCs w:val="18"/>
        </w:rPr>
        <w:br/>
      </w:r>
      <w:r w:rsidRPr="006B2D65">
        <w:rPr>
          <w:rFonts w:ascii="Arial" w:hAnsi="Arial" w:cs="Arial"/>
          <w:sz w:val="18"/>
          <w:szCs w:val="18"/>
        </w:rPr>
        <w:br/>
        <w:t>a) Currently today, Kentucky K-12 (all school districts) have purchased and deployed over 632,000 Chromebooks primarily for student access.  These devices need to be refreshed (replaced) at least every 4 years and as opposed to replacing all at the same time, the best practice approach has been to address a percentage of the total amount based upon the expected lifecycle of the device.  In other words, if the expected lifecycle of the device is 4 years, then 1/4 of the total should be refreshed each year in rotating order in order to maintain modern devices in the hands of our students. Additionally, our research with school districts has determined that the average cost of a Chromebook is $316.50.  Therefore, the formula used to calculate the ABR for instructional device replacement is as follows:</w:t>
      </w:r>
      <w:r w:rsidRPr="006B2D65">
        <w:rPr>
          <w:rFonts w:ascii="Arial" w:hAnsi="Arial" w:cs="Arial"/>
          <w:sz w:val="18"/>
          <w:szCs w:val="18"/>
        </w:rPr>
        <w:br/>
        <w:t>• 632,000 existing Chromebooks x $316.50 per device (new) = $200M</w:t>
      </w:r>
      <w:r w:rsidRPr="006B2D65">
        <w:rPr>
          <w:rFonts w:ascii="Arial" w:hAnsi="Arial" w:cs="Arial"/>
          <w:sz w:val="18"/>
          <w:szCs w:val="18"/>
        </w:rPr>
        <w:br/>
        <w:t>• Replacement of 1/4 of devices on an annual basis = $50M</w:t>
      </w:r>
      <w:r w:rsidRPr="006B2D65">
        <w:rPr>
          <w:rFonts w:ascii="Arial" w:hAnsi="Arial" w:cs="Arial"/>
          <w:sz w:val="18"/>
          <w:szCs w:val="18"/>
        </w:rPr>
        <w:br/>
        <w:t>• Annual state (KETS) contribution (Offer of Assistance need) = $25M</w:t>
      </w:r>
      <w:r w:rsidRPr="006B2D65">
        <w:rPr>
          <w:rFonts w:ascii="Arial" w:hAnsi="Arial" w:cs="Arial"/>
          <w:sz w:val="18"/>
          <w:szCs w:val="18"/>
        </w:rPr>
        <w:br/>
      </w:r>
      <w:r w:rsidRPr="006B2D65">
        <w:rPr>
          <w:rFonts w:ascii="Arial" w:hAnsi="Arial" w:cs="Arial"/>
          <w:sz w:val="18"/>
          <w:szCs w:val="18"/>
        </w:rPr>
        <w:br/>
        <w:t xml:space="preserve">b) The most important resource in our statewide technology program are the people behind the scenes who keep the technology running, secure, (technical staff), and those working with and coaching teachers and administrators on the </w:t>
      </w:r>
      <w:r w:rsidRPr="006B2D65">
        <w:rPr>
          <w:rFonts w:ascii="Arial" w:hAnsi="Arial" w:cs="Arial"/>
          <w:sz w:val="18"/>
          <w:szCs w:val="18"/>
        </w:rPr>
        <w:lastRenderedPageBreak/>
        <w:t>strategies to maximize the full instructional benefit of this investment (Digital Learning Coaches). Kentucky K-12 Education Technology is significantly understaffed and outmanned when we compare the amount of technology deployed to the total number of staff employed at both the local district and state level. Industry standard ratios outlining the # of support personnel required compared to the amount of technology currently deployed has K-12 in Kentucky at only 40% capacity. In other words, through a very conservative lens, we only have 41% (1,299 of 3,147) of the full-time staff needed to adequately maintain and maximize the technology spend. Current trends for Kentucky K-12 outlines only an 11% increase in spend on technology staffing between FY19 ($51.8M) and FY22 ($58.4M), but at the same time we’re observing a 108% increase in the spend on student computers between FY19 ($39.2M) and FY21 ($81.8M). Therefore, the recommendation for part two of this ABR is to add 1000 new positions (technical support and digital learning coaches), or convert 1000 of the current part-time positions to full-time. At an average recommended salary of $50K per staff member, the annual total is $50M (state and local combined), with the annual state (KETS) contribution (Offer of Assistance Need) of $25M.</w:t>
      </w:r>
    </w:p>
    <w:p w14:paraId="6715F85D" w14:textId="77777777" w:rsidR="00BD0887" w:rsidRPr="00BD0887" w:rsidRDefault="00BD0887" w:rsidP="00BD0887">
      <w:pPr>
        <w:spacing w:after="100" w:afterAutospacing="1"/>
        <w:contextualSpacing/>
        <w:rPr>
          <w:rFonts w:ascii="Arial" w:hAnsi="Arial" w:cs="Arial"/>
        </w:rPr>
      </w:pPr>
      <w:r w:rsidRPr="00BD0887">
        <w:rPr>
          <w:rFonts w:ascii="Arial" w:hAnsi="Arial" w:cs="Arial"/>
          <w:b/>
          <w:bCs/>
          <w:u w:val="single"/>
        </w:rPr>
        <w:t>KETS Operational Plan</w:t>
      </w:r>
      <w:r w:rsidRPr="00BD0887">
        <w:rPr>
          <w:rFonts w:ascii="Arial" w:hAnsi="Arial" w:cs="Arial"/>
        </w:rPr>
        <w:t xml:space="preserve">: This document is prepared and provided to the board to show a breakout of the $15.4M funds (shown below) and all the various funding sources that districts may use to help meet their educational technology need. We’d love to see a restoration to the $19M, but would also like to see an increase to $30M for our base funding to help us maintain and sustain our current services. We walked through the additional funding sources as outlined in the KETS Operational Plan. This coming year we are showing a total of </w:t>
      </w:r>
      <w:r w:rsidRPr="00BD0887">
        <w:rPr>
          <w:rFonts w:ascii="Arial" w:hAnsi="Arial" w:cs="Arial"/>
          <w:b/>
          <w:bCs/>
        </w:rPr>
        <w:t>$491.6M</w:t>
      </w:r>
      <w:r w:rsidRPr="00BD0887">
        <w:rPr>
          <w:rFonts w:ascii="Arial" w:hAnsi="Arial" w:cs="Arial"/>
        </w:rPr>
        <w:t xml:space="preserve"> being available to go toward education technology need. </w:t>
      </w:r>
    </w:p>
    <w:p w14:paraId="50E5EE10" w14:textId="77777777" w:rsidR="00BD0887" w:rsidRPr="00BD0887" w:rsidRDefault="00BD0887" w:rsidP="00BD0887">
      <w:pPr>
        <w:spacing w:after="100" w:afterAutospacing="1"/>
        <w:ind w:left="720"/>
        <w:contextualSpacing/>
        <w:rPr>
          <w:rFonts w:ascii="Arial" w:hAnsi="Arial" w:cs="Arial"/>
        </w:rPr>
      </w:pPr>
    </w:p>
    <w:p w14:paraId="1FEAB355" w14:textId="77777777" w:rsidR="00BD0887" w:rsidRPr="00D33560" w:rsidRDefault="00BD0887" w:rsidP="00BD0887">
      <w:pPr>
        <w:pStyle w:val="Title"/>
        <w:ind w:left="720"/>
        <w:rPr>
          <w:rFonts w:ascii="Arial" w:hAnsi="Arial" w:cs="Arial"/>
          <w:sz w:val="18"/>
          <w:szCs w:val="18"/>
        </w:rPr>
      </w:pPr>
      <w:r w:rsidRPr="00D33560">
        <w:rPr>
          <w:rFonts w:ascii="Arial" w:hAnsi="Arial" w:cs="Arial"/>
          <w:sz w:val="18"/>
          <w:szCs w:val="18"/>
        </w:rPr>
        <w:t xml:space="preserve">Kentucky Education Technology System (KETS) </w:t>
      </w:r>
    </w:p>
    <w:p w14:paraId="09EE7D5A" w14:textId="77777777" w:rsidR="00BD0887" w:rsidRPr="00D33560" w:rsidRDefault="00BD0887" w:rsidP="00BD0887">
      <w:pPr>
        <w:pStyle w:val="Title"/>
        <w:ind w:left="720"/>
        <w:rPr>
          <w:rFonts w:ascii="Arial" w:hAnsi="Arial" w:cs="Arial"/>
          <w:sz w:val="18"/>
          <w:szCs w:val="18"/>
        </w:rPr>
      </w:pPr>
      <w:r w:rsidRPr="00D33560">
        <w:rPr>
          <w:rFonts w:ascii="Arial" w:hAnsi="Arial" w:cs="Arial"/>
          <w:sz w:val="18"/>
          <w:szCs w:val="18"/>
        </w:rPr>
        <w:t> 2023-2024 Operational Plan</w:t>
      </w:r>
    </w:p>
    <w:p w14:paraId="1D4BA563" w14:textId="77777777" w:rsidR="00BD0887" w:rsidRPr="00D33560" w:rsidRDefault="00BD0887" w:rsidP="00BD0887">
      <w:pPr>
        <w:ind w:left="720"/>
        <w:rPr>
          <w:rFonts w:ascii="Arial" w:hAnsi="Arial" w:cs="Arial"/>
          <w:color w:val="000000"/>
          <w:sz w:val="18"/>
          <w:szCs w:val="18"/>
        </w:rPr>
      </w:pPr>
    </w:p>
    <w:p w14:paraId="7A148993" w14:textId="77777777" w:rsidR="00BD0887" w:rsidRPr="00D33560" w:rsidRDefault="00BD0887" w:rsidP="00BD0887">
      <w:pPr>
        <w:ind w:left="720"/>
        <w:rPr>
          <w:rFonts w:ascii="Arial" w:hAnsi="Arial" w:cs="Arial"/>
          <w:color w:val="000000"/>
          <w:sz w:val="18"/>
          <w:szCs w:val="18"/>
        </w:rPr>
      </w:pPr>
      <w:r w:rsidRPr="00D33560">
        <w:rPr>
          <w:rFonts w:ascii="Arial" w:hAnsi="Arial" w:cs="Arial"/>
          <w:color w:val="000000"/>
          <w:sz w:val="18"/>
          <w:szCs w:val="18"/>
        </w:rPr>
        <w:t>The State Shared Discounted Services categories and the estimated expenditure amounts associated with each in the 2023-2024 KETS Operational Plan are:</w:t>
      </w:r>
    </w:p>
    <w:p w14:paraId="00EEB89A" w14:textId="77777777" w:rsidR="00BD0887" w:rsidRPr="00D33560" w:rsidRDefault="00BD0887" w:rsidP="00BD0887">
      <w:pPr>
        <w:ind w:left="720"/>
        <w:rPr>
          <w:rFonts w:ascii="Arial" w:hAnsi="Arial" w:cs="Arial"/>
          <w:color w:val="000000"/>
          <w:sz w:val="18"/>
          <w:szCs w:val="18"/>
        </w:rPr>
      </w:pPr>
    </w:p>
    <w:tbl>
      <w:tblPr>
        <w:tblW w:w="0" w:type="auto"/>
        <w:tblInd w:w="720" w:type="dxa"/>
        <w:tblCellMar>
          <w:left w:w="0" w:type="dxa"/>
          <w:right w:w="0" w:type="dxa"/>
        </w:tblCellMar>
        <w:tblLook w:val="04A0" w:firstRow="1" w:lastRow="0" w:firstColumn="1" w:lastColumn="0" w:noHBand="0" w:noVBand="1"/>
      </w:tblPr>
      <w:tblGrid>
        <w:gridCol w:w="8191"/>
        <w:gridCol w:w="1169"/>
      </w:tblGrid>
      <w:tr w:rsidR="00BD0887" w:rsidRPr="00D33560" w14:paraId="6A78B5C0" w14:textId="77777777" w:rsidTr="00BD0887">
        <w:tc>
          <w:tcPr>
            <w:tcW w:w="8191" w:type="dxa"/>
            <w:tcMar>
              <w:top w:w="0" w:type="dxa"/>
              <w:left w:w="108" w:type="dxa"/>
              <w:bottom w:w="0" w:type="dxa"/>
              <w:right w:w="108" w:type="dxa"/>
            </w:tcMar>
          </w:tcPr>
          <w:p w14:paraId="612CAA82" w14:textId="77777777" w:rsidR="00BD0887" w:rsidRPr="00D33560" w:rsidRDefault="00BD0887">
            <w:pPr>
              <w:spacing w:line="252" w:lineRule="auto"/>
              <w:jc w:val="center"/>
              <w:rPr>
                <w:rFonts w:ascii="Arial" w:hAnsi="Arial" w:cs="Arial"/>
                <w:b/>
                <w:bCs/>
                <w:color w:val="000000"/>
                <w:sz w:val="18"/>
                <w:szCs w:val="18"/>
              </w:rPr>
            </w:pPr>
            <w:r w:rsidRPr="00D33560">
              <w:rPr>
                <w:rFonts w:ascii="Arial" w:hAnsi="Arial" w:cs="Arial"/>
                <w:b/>
                <w:bCs/>
                <w:color w:val="000000"/>
                <w:sz w:val="18"/>
                <w:szCs w:val="18"/>
              </w:rPr>
              <w:t>Instructional/Administrative Software Maintenance Licenses that are for or go directly to School Districts</w:t>
            </w:r>
          </w:p>
          <w:p w14:paraId="099630C5" w14:textId="77777777" w:rsidR="00BD0887" w:rsidRPr="00D33560" w:rsidRDefault="00BD0887">
            <w:pPr>
              <w:spacing w:line="252" w:lineRule="auto"/>
              <w:jc w:val="center"/>
              <w:rPr>
                <w:rFonts w:ascii="Arial" w:hAnsi="Arial" w:cs="Arial"/>
                <w:b/>
                <w:bCs/>
                <w:color w:val="000000"/>
                <w:sz w:val="18"/>
                <w:szCs w:val="18"/>
              </w:rPr>
            </w:pPr>
          </w:p>
          <w:p w14:paraId="61D9B7F3" w14:textId="77777777" w:rsidR="00BD0887" w:rsidRPr="00D33560" w:rsidRDefault="00BD0887">
            <w:pPr>
              <w:spacing w:after="240" w:line="252" w:lineRule="auto"/>
              <w:jc w:val="center"/>
              <w:rPr>
                <w:rFonts w:ascii="Arial" w:hAnsi="Arial" w:cs="Arial"/>
                <w:color w:val="000000"/>
                <w:sz w:val="18"/>
                <w:szCs w:val="18"/>
              </w:rPr>
            </w:pPr>
            <w:r w:rsidRPr="00D33560">
              <w:rPr>
                <w:rFonts w:ascii="Arial" w:hAnsi="Arial" w:cs="Arial"/>
                <w:color w:val="000000"/>
                <w:sz w:val="18"/>
                <w:szCs w:val="18"/>
              </w:rPr>
              <w:t xml:space="preserve">Financial Management System (MUNIS), Virus Protection, Student/Teacher Technology Usage Analytics, </w:t>
            </w:r>
            <w:r w:rsidRPr="00D33560">
              <w:rPr>
                <w:rFonts w:ascii="Arial" w:hAnsi="Arial" w:cs="Arial"/>
                <w:sz w:val="18"/>
                <w:szCs w:val="18"/>
              </w:rPr>
              <w:t>Microsoft Network Licensing</w:t>
            </w:r>
          </w:p>
        </w:tc>
        <w:tc>
          <w:tcPr>
            <w:tcW w:w="1169" w:type="dxa"/>
            <w:tcMar>
              <w:top w:w="0" w:type="dxa"/>
              <w:left w:w="108" w:type="dxa"/>
              <w:bottom w:w="0" w:type="dxa"/>
              <w:right w:w="108" w:type="dxa"/>
            </w:tcMar>
            <w:hideMark/>
          </w:tcPr>
          <w:p w14:paraId="7872E2EE" w14:textId="77777777" w:rsidR="00BD0887" w:rsidRPr="00D33560" w:rsidRDefault="00BD0887">
            <w:pPr>
              <w:spacing w:line="252" w:lineRule="auto"/>
              <w:jc w:val="center"/>
              <w:rPr>
                <w:rFonts w:ascii="Arial" w:hAnsi="Arial" w:cs="Arial"/>
                <w:color w:val="000000"/>
                <w:sz w:val="18"/>
                <w:szCs w:val="18"/>
              </w:rPr>
            </w:pPr>
            <w:r w:rsidRPr="00D33560">
              <w:rPr>
                <w:rFonts w:ascii="Arial" w:hAnsi="Arial" w:cs="Arial"/>
                <w:color w:val="000000"/>
                <w:sz w:val="18"/>
                <w:szCs w:val="18"/>
              </w:rPr>
              <w:t>$1.9M</w:t>
            </w:r>
          </w:p>
        </w:tc>
      </w:tr>
      <w:tr w:rsidR="00BD0887" w:rsidRPr="00D33560" w14:paraId="2DA7BBE1" w14:textId="77777777" w:rsidTr="00BD0887">
        <w:tc>
          <w:tcPr>
            <w:tcW w:w="8191" w:type="dxa"/>
            <w:tcMar>
              <w:top w:w="0" w:type="dxa"/>
              <w:left w:w="108" w:type="dxa"/>
              <w:bottom w:w="0" w:type="dxa"/>
              <w:right w:w="108" w:type="dxa"/>
            </w:tcMar>
          </w:tcPr>
          <w:p w14:paraId="33E1792B" w14:textId="77777777" w:rsidR="00BD0887" w:rsidRPr="00D33560" w:rsidRDefault="00BD0887">
            <w:pPr>
              <w:spacing w:line="252" w:lineRule="auto"/>
              <w:jc w:val="center"/>
              <w:rPr>
                <w:rFonts w:ascii="Arial" w:hAnsi="Arial" w:cs="Arial"/>
                <w:b/>
                <w:bCs/>
                <w:color w:val="000000"/>
                <w:sz w:val="18"/>
                <w:szCs w:val="18"/>
              </w:rPr>
            </w:pPr>
            <w:r w:rsidRPr="00D33560">
              <w:rPr>
                <w:rFonts w:ascii="Arial" w:hAnsi="Arial" w:cs="Arial"/>
                <w:b/>
                <w:bCs/>
                <w:color w:val="000000"/>
                <w:sz w:val="18"/>
                <w:szCs w:val="18"/>
              </w:rPr>
              <w:t>Instructional/Administrative Systems Operations and Maintenance Services that Students, Teachers and Staff Depend on Daily</w:t>
            </w:r>
          </w:p>
          <w:p w14:paraId="6BF2281B" w14:textId="77777777" w:rsidR="00BD0887" w:rsidRPr="00D33560" w:rsidRDefault="00BD0887">
            <w:pPr>
              <w:spacing w:line="252" w:lineRule="auto"/>
              <w:jc w:val="center"/>
              <w:rPr>
                <w:rFonts w:ascii="Arial" w:hAnsi="Arial" w:cs="Arial"/>
                <w:b/>
                <w:bCs/>
                <w:color w:val="000000"/>
                <w:sz w:val="18"/>
                <w:szCs w:val="18"/>
              </w:rPr>
            </w:pPr>
          </w:p>
          <w:p w14:paraId="43F98A92" w14:textId="77777777" w:rsidR="00BD0887" w:rsidRPr="00D33560" w:rsidRDefault="00BD0887">
            <w:pPr>
              <w:spacing w:after="240" w:line="252" w:lineRule="auto"/>
              <w:jc w:val="center"/>
              <w:rPr>
                <w:rFonts w:ascii="Arial" w:hAnsi="Arial" w:cs="Arial"/>
                <w:color w:val="000000"/>
                <w:sz w:val="18"/>
                <w:szCs w:val="18"/>
              </w:rPr>
            </w:pPr>
            <w:r w:rsidRPr="00D33560">
              <w:rPr>
                <w:rFonts w:ascii="Arial" w:hAnsi="Arial" w:cs="Arial"/>
                <w:color w:val="000000"/>
                <w:sz w:val="18"/>
                <w:szCs w:val="18"/>
              </w:rPr>
              <w:t xml:space="preserve">Help Desk Service (Levels 1-3, </w:t>
            </w:r>
            <w:proofErr w:type="gramStart"/>
            <w:r w:rsidRPr="00D33560">
              <w:rPr>
                <w:rFonts w:ascii="Arial" w:hAnsi="Arial" w:cs="Arial"/>
                <w:color w:val="000000"/>
                <w:sz w:val="18"/>
                <w:szCs w:val="18"/>
              </w:rPr>
              <w:t>KDE</w:t>
            </w:r>
            <w:proofErr w:type="gramEnd"/>
            <w:r w:rsidRPr="00D33560">
              <w:rPr>
                <w:rFonts w:ascii="Arial" w:hAnsi="Arial" w:cs="Arial"/>
                <w:color w:val="000000"/>
                <w:sz w:val="18"/>
                <w:szCs w:val="18"/>
              </w:rPr>
              <w:t xml:space="preserve"> and Vendor Partners), Customer Relationship and Resource Management (e.g., KETS Field Staff), Student Technology Leadership, </w:t>
            </w:r>
            <w:r w:rsidRPr="00D33560">
              <w:rPr>
                <w:rFonts w:ascii="Arial" w:hAnsi="Arial" w:cs="Arial"/>
                <w:sz w:val="18"/>
                <w:szCs w:val="18"/>
              </w:rPr>
              <w:t>Digital Learning Coach Services</w:t>
            </w:r>
          </w:p>
        </w:tc>
        <w:tc>
          <w:tcPr>
            <w:tcW w:w="1169" w:type="dxa"/>
            <w:tcMar>
              <w:top w:w="0" w:type="dxa"/>
              <w:left w:w="108" w:type="dxa"/>
              <w:bottom w:w="0" w:type="dxa"/>
              <w:right w:w="108" w:type="dxa"/>
            </w:tcMar>
            <w:hideMark/>
          </w:tcPr>
          <w:p w14:paraId="5745D921" w14:textId="77777777" w:rsidR="00BD0887" w:rsidRPr="00D33560" w:rsidRDefault="00BD0887">
            <w:pPr>
              <w:spacing w:line="252" w:lineRule="auto"/>
              <w:jc w:val="center"/>
              <w:rPr>
                <w:rFonts w:ascii="Arial" w:hAnsi="Arial" w:cs="Arial"/>
                <w:color w:val="000000"/>
                <w:sz w:val="18"/>
                <w:szCs w:val="18"/>
              </w:rPr>
            </w:pPr>
            <w:r w:rsidRPr="00D33560">
              <w:rPr>
                <w:rFonts w:ascii="Arial" w:hAnsi="Arial" w:cs="Arial"/>
                <w:color w:val="000000"/>
                <w:sz w:val="18"/>
                <w:szCs w:val="18"/>
              </w:rPr>
              <w:t>$6.7M</w:t>
            </w:r>
          </w:p>
        </w:tc>
      </w:tr>
      <w:tr w:rsidR="00BD0887" w:rsidRPr="00D33560" w14:paraId="77F3E27E" w14:textId="77777777" w:rsidTr="00BD0887">
        <w:tc>
          <w:tcPr>
            <w:tcW w:w="8191" w:type="dxa"/>
            <w:tcMar>
              <w:top w:w="0" w:type="dxa"/>
              <w:left w:w="108" w:type="dxa"/>
              <w:bottom w:w="0" w:type="dxa"/>
              <w:right w:w="108" w:type="dxa"/>
            </w:tcMar>
          </w:tcPr>
          <w:p w14:paraId="16DF6801" w14:textId="77777777" w:rsidR="00BD0887" w:rsidRPr="00D33560" w:rsidRDefault="00BD0887">
            <w:pPr>
              <w:spacing w:line="252" w:lineRule="auto"/>
              <w:jc w:val="center"/>
              <w:rPr>
                <w:rFonts w:ascii="Arial" w:hAnsi="Arial" w:cs="Arial"/>
                <w:b/>
                <w:bCs/>
                <w:color w:val="000000"/>
                <w:sz w:val="18"/>
                <w:szCs w:val="18"/>
              </w:rPr>
            </w:pPr>
            <w:r w:rsidRPr="00D33560">
              <w:rPr>
                <w:rFonts w:ascii="Arial" w:hAnsi="Arial" w:cs="Arial"/>
                <w:b/>
                <w:bCs/>
                <w:color w:val="000000"/>
                <w:sz w:val="18"/>
                <w:szCs w:val="18"/>
              </w:rPr>
              <w:t>Administrative Systems Operations and Maintenance that are regularly used by Teachers, Staff or School District Leadership</w:t>
            </w:r>
          </w:p>
          <w:p w14:paraId="13A5A9DC" w14:textId="77777777" w:rsidR="00BD0887" w:rsidRPr="00D33560" w:rsidRDefault="00BD0887">
            <w:pPr>
              <w:spacing w:line="252" w:lineRule="auto"/>
              <w:jc w:val="center"/>
              <w:rPr>
                <w:rFonts w:ascii="Arial" w:hAnsi="Arial" w:cs="Arial"/>
                <w:b/>
                <w:bCs/>
                <w:color w:val="000000"/>
                <w:sz w:val="18"/>
                <w:szCs w:val="18"/>
              </w:rPr>
            </w:pPr>
          </w:p>
          <w:p w14:paraId="557218F0" w14:textId="77777777" w:rsidR="00BD0887" w:rsidRPr="00D33560" w:rsidRDefault="00BD0887">
            <w:pPr>
              <w:spacing w:after="240" w:line="252" w:lineRule="auto"/>
              <w:jc w:val="center"/>
              <w:rPr>
                <w:rFonts w:ascii="Arial" w:hAnsi="Arial" w:cs="Arial"/>
                <w:color w:val="000000"/>
                <w:sz w:val="18"/>
                <w:szCs w:val="18"/>
              </w:rPr>
            </w:pPr>
            <w:r w:rsidRPr="00D33560">
              <w:rPr>
                <w:rFonts w:ascii="Arial" w:hAnsi="Arial" w:cs="Arial"/>
                <w:color w:val="000000"/>
                <w:sz w:val="18"/>
                <w:szCs w:val="18"/>
              </w:rPr>
              <w:t xml:space="preserve">School Report Card, Kentucky Educator Placement Service, District Digital Readiness Survey, Student </w:t>
            </w:r>
            <w:r w:rsidRPr="00D33560">
              <w:rPr>
                <w:rFonts w:ascii="Arial" w:hAnsi="Arial" w:cs="Arial"/>
                <w:sz w:val="18"/>
                <w:szCs w:val="18"/>
              </w:rPr>
              <w:t>Voice</w:t>
            </w:r>
            <w:r w:rsidRPr="00D33560">
              <w:rPr>
                <w:rFonts w:ascii="Arial" w:hAnsi="Arial" w:cs="Arial"/>
                <w:color w:val="000000"/>
                <w:sz w:val="18"/>
                <w:szCs w:val="18"/>
              </w:rPr>
              <w:t>, Open House</w:t>
            </w:r>
          </w:p>
        </w:tc>
        <w:tc>
          <w:tcPr>
            <w:tcW w:w="1169" w:type="dxa"/>
            <w:tcMar>
              <w:top w:w="0" w:type="dxa"/>
              <w:left w:w="108" w:type="dxa"/>
              <w:bottom w:w="0" w:type="dxa"/>
              <w:right w:w="108" w:type="dxa"/>
            </w:tcMar>
            <w:hideMark/>
          </w:tcPr>
          <w:p w14:paraId="15339BFC" w14:textId="77777777" w:rsidR="00BD0887" w:rsidRPr="00D33560" w:rsidRDefault="00BD0887">
            <w:pPr>
              <w:spacing w:line="252" w:lineRule="auto"/>
              <w:jc w:val="center"/>
              <w:rPr>
                <w:rFonts w:ascii="Arial" w:hAnsi="Arial" w:cs="Arial"/>
                <w:color w:val="000000"/>
                <w:sz w:val="18"/>
                <w:szCs w:val="18"/>
              </w:rPr>
            </w:pPr>
            <w:r w:rsidRPr="00D33560">
              <w:rPr>
                <w:rFonts w:ascii="Arial" w:hAnsi="Arial" w:cs="Arial"/>
                <w:color w:val="000000"/>
                <w:sz w:val="18"/>
                <w:szCs w:val="18"/>
              </w:rPr>
              <w:t>$2.4M</w:t>
            </w:r>
          </w:p>
        </w:tc>
      </w:tr>
      <w:tr w:rsidR="00BD0887" w:rsidRPr="00D33560" w14:paraId="5CB32843" w14:textId="77777777" w:rsidTr="00BD0887">
        <w:tc>
          <w:tcPr>
            <w:tcW w:w="8191" w:type="dxa"/>
            <w:tcBorders>
              <w:top w:val="nil"/>
              <w:left w:val="nil"/>
              <w:bottom w:val="single" w:sz="8" w:space="0" w:color="auto"/>
              <w:right w:val="nil"/>
            </w:tcBorders>
            <w:tcMar>
              <w:top w:w="0" w:type="dxa"/>
              <w:left w:w="108" w:type="dxa"/>
              <w:bottom w:w="0" w:type="dxa"/>
              <w:right w:w="108" w:type="dxa"/>
            </w:tcMar>
          </w:tcPr>
          <w:p w14:paraId="6244F4B5" w14:textId="77777777" w:rsidR="00BD0887" w:rsidRPr="00D33560" w:rsidRDefault="00BD0887">
            <w:pPr>
              <w:spacing w:line="252" w:lineRule="auto"/>
              <w:jc w:val="center"/>
              <w:rPr>
                <w:rFonts w:ascii="Arial" w:hAnsi="Arial" w:cs="Arial"/>
                <w:b/>
                <w:bCs/>
                <w:color w:val="000000"/>
                <w:sz w:val="18"/>
                <w:szCs w:val="18"/>
              </w:rPr>
            </w:pPr>
            <w:r w:rsidRPr="00D33560">
              <w:rPr>
                <w:rFonts w:ascii="Arial" w:hAnsi="Arial" w:cs="Arial"/>
                <w:b/>
                <w:bCs/>
                <w:color w:val="000000"/>
                <w:sz w:val="18"/>
                <w:szCs w:val="18"/>
              </w:rPr>
              <w:t>KETS Leadership, Planning, Management, Research and Evaluation</w:t>
            </w:r>
          </w:p>
          <w:p w14:paraId="0A6CA431" w14:textId="77777777" w:rsidR="00BD0887" w:rsidRPr="00D33560" w:rsidRDefault="00BD0887">
            <w:pPr>
              <w:spacing w:line="252" w:lineRule="auto"/>
              <w:jc w:val="center"/>
              <w:rPr>
                <w:rFonts w:ascii="Arial" w:hAnsi="Arial" w:cs="Arial"/>
                <w:b/>
                <w:bCs/>
                <w:color w:val="000000"/>
                <w:sz w:val="18"/>
                <w:szCs w:val="18"/>
              </w:rPr>
            </w:pPr>
          </w:p>
          <w:p w14:paraId="04E39684" w14:textId="77777777" w:rsidR="00BD0887" w:rsidRPr="00D33560" w:rsidRDefault="00BD0887">
            <w:pPr>
              <w:spacing w:line="252" w:lineRule="auto"/>
              <w:jc w:val="center"/>
              <w:rPr>
                <w:rFonts w:ascii="Arial" w:hAnsi="Arial" w:cs="Arial"/>
                <w:color w:val="000000"/>
                <w:sz w:val="18"/>
                <w:szCs w:val="18"/>
              </w:rPr>
            </w:pPr>
            <w:r w:rsidRPr="00D33560">
              <w:rPr>
                <w:rFonts w:ascii="Arial" w:hAnsi="Arial" w:cs="Arial"/>
                <w:color w:val="000000"/>
                <w:sz w:val="18"/>
                <w:szCs w:val="18"/>
              </w:rPr>
              <w:t>KETS Engineering, KETS Vendor Management, KETS Planning,</w:t>
            </w:r>
          </w:p>
          <w:p w14:paraId="2A11E799" w14:textId="77777777" w:rsidR="00BD0887" w:rsidRPr="00D33560" w:rsidRDefault="00BD0887">
            <w:pPr>
              <w:spacing w:after="240" w:line="252" w:lineRule="auto"/>
              <w:jc w:val="center"/>
              <w:rPr>
                <w:rFonts w:ascii="Arial" w:hAnsi="Arial" w:cs="Arial"/>
                <w:b/>
                <w:bCs/>
                <w:color w:val="000000"/>
                <w:sz w:val="18"/>
                <w:szCs w:val="18"/>
              </w:rPr>
            </w:pPr>
            <w:r w:rsidRPr="00D33560">
              <w:rPr>
                <w:rFonts w:ascii="Arial" w:hAnsi="Arial" w:cs="Arial"/>
                <w:color w:val="000000"/>
                <w:sz w:val="18"/>
                <w:szCs w:val="18"/>
              </w:rPr>
              <w:t>KETS Product Testing and Evaluation, KETS Project Management</w:t>
            </w:r>
          </w:p>
        </w:tc>
        <w:tc>
          <w:tcPr>
            <w:tcW w:w="1169" w:type="dxa"/>
            <w:tcBorders>
              <w:top w:val="nil"/>
              <w:left w:val="nil"/>
              <w:bottom w:val="single" w:sz="8" w:space="0" w:color="auto"/>
              <w:right w:val="nil"/>
            </w:tcBorders>
            <w:tcMar>
              <w:top w:w="0" w:type="dxa"/>
              <w:left w:w="108" w:type="dxa"/>
              <w:bottom w:w="0" w:type="dxa"/>
              <w:right w:w="108" w:type="dxa"/>
            </w:tcMar>
            <w:hideMark/>
          </w:tcPr>
          <w:p w14:paraId="0BEEA16A" w14:textId="77777777" w:rsidR="00BD0887" w:rsidRPr="00D33560" w:rsidRDefault="00BD0887">
            <w:pPr>
              <w:spacing w:line="252" w:lineRule="auto"/>
              <w:jc w:val="center"/>
              <w:rPr>
                <w:rFonts w:ascii="Arial" w:hAnsi="Arial" w:cs="Arial"/>
                <w:color w:val="000000"/>
                <w:sz w:val="18"/>
                <w:szCs w:val="18"/>
              </w:rPr>
            </w:pPr>
            <w:r w:rsidRPr="00D33560">
              <w:rPr>
                <w:rFonts w:ascii="Arial" w:hAnsi="Arial" w:cs="Arial"/>
                <w:color w:val="000000"/>
                <w:sz w:val="18"/>
                <w:szCs w:val="18"/>
              </w:rPr>
              <w:t>$1.8M</w:t>
            </w:r>
          </w:p>
        </w:tc>
      </w:tr>
      <w:tr w:rsidR="00BD0887" w:rsidRPr="00D33560" w14:paraId="2ADE741C" w14:textId="77777777" w:rsidTr="00BD0887">
        <w:tc>
          <w:tcPr>
            <w:tcW w:w="8191" w:type="dxa"/>
            <w:tcMar>
              <w:top w:w="0" w:type="dxa"/>
              <w:left w:w="108" w:type="dxa"/>
              <w:bottom w:w="0" w:type="dxa"/>
              <w:right w:w="108" w:type="dxa"/>
            </w:tcMar>
            <w:hideMark/>
          </w:tcPr>
          <w:p w14:paraId="601C7A7D" w14:textId="77777777" w:rsidR="00BD0887" w:rsidRPr="00D33560" w:rsidRDefault="00BD0887">
            <w:pPr>
              <w:spacing w:after="240" w:line="252" w:lineRule="auto"/>
              <w:rPr>
                <w:rFonts w:ascii="Arial" w:hAnsi="Arial" w:cs="Arial"/>
                <w:color w:val="000000"/>
                <w:sz w:val="18"/>
                <w:szCs w:val="18"/>
              </w:rPr>
            </w:pPr>
            <w:r w:rsidRPr="00D33560">
              <w:rPr>
                <w:rFonts w:ascii="Arial" w:hAnsi="Arial" w:cs="Arial"/>
                <w:color w:val="000000"/>
                <w:sz w:val="18"/>
                <w:szCs w:val="18"/>
              </w:rPr>
              <w:t>SY 2023-2024 Funds for KETS State Shared Discounted Services (subtotal of above lines)</w:t>
            </w:r>
          </w:p>
        </w:tc>
        <w:tc>
          <w:tcPr>
            <w:tcW w:w="1169" w:type="dxa"/>
            <w:tcMar>
              <w:top w:w="0" w:type="dxa"/>
              <w:left w:w="108" w:type="dxa"/>
              <w:bottom w:w="0" w:type="dxa"/>
              <w:right w:w="108" w:type="dxa"/>
            </w:tcMar>
            <w:hideMark/>
          </w:tcPr>
          <w:p w14:paraId="3F93F9AF" w14:textId="77777777" w:rsidR="00BD0887" w:rsidRPr="00D33560" w:rsidRDefault="00BD0887">
            <w:pPr>
              <w:spacing w:before="120" w:line="252" w:lineRule="auto"/>
              <w:jc w:val="center"/>
              <w:rPr>
                <w:rFonts w:ascii="Arial" w:hAnsi="Arial" w:cs="Arial"/>
                <w:color w:val="000000"/>
                <w:sz w:val="18"/>
                <w:szCs w:val="18"/>
              </w:rPr>
            </w:pPr>
            <w:r w:rsidRPr="00D33560">
              <w:rPr>
                <w:rFonts w:ascii="Arial" w:hAnsi="Arial" w:cs="Arial"/>
                <w:color w:val="000000"/>
                <w:sz w:val="18"/>
                <w:szCs w:val="18"/>
              </w:rPr>
              <w:t>$12.8M</w:t>
            </w:r>
          </w:p>
        </w:tc>
      </w:tr>
      <w:tr w:rsidR="00BD0887" w:rsidRPr="00D33560" w14:paraId="70ADCEB8" w14:textId="77777777" w:rsidTr="00BD0887">
        <w:tc>
          <w:tcPr>
            <w:tcW w:w="8191" w:type="dxa"/>
            <w:tcBorders>
              <w:top w:val="nil"/>
              <w:left w:val="nil"/>
              <w:bottom w:val="single" w:sz="12" w:space="0" w:color="auto"/>
              <w:right w:val="nil"/>
            </w:tcBorders>
            <w:tcMar>
              <w:top w:w="0" w:type="dxa"/>
              <w:left w:w="108" w:type="dxa"/>
              <w:bottom w:w="0" w:type="dxa"/>
              <w:right w:w="108" w:type="dxa"/>
            </w:tcMar>
            <w:hideMark/>
          </w:tcPr>
          <w:p w14:paraId="33191F3A" w14:textId="77777777" w:rsidR="00BD0887" w:rsidRPr="00D33560" w:rsidRDefault="00BD0887">
            <w:pPr>
              <w:spacing w:after="240" w:line="252" w:lineRule="auto"/>
              <w:rPr>
                <w:rFonts w:ascii="Arial" w:hAnsi="Arial" w:cs="Arial"/>
                <w:color w:val="000000"/>
                <w:sz w:val="18"/>
                <w:szCs w:val="18"/>
              </w:rPr>
            </w:pPr>
            <w:r w:rsidRPr="00D33560">
              <w:rPr>
                <w:rFonts w:ascii="Arial" w:hAnsi="Arial" w:cs="Arial"/>
                <w:color w:val="000000"/>
                <w:sz w:val="18"/>
                <w:szCs w:val="18"/>
              </w:rPr>
              <w:t>SY 2023-2024 Funds for Offers of Assistance for all districts projected as</w:t>
            </w:r>
          </w:p>
        </w:tc>
        <w:tc>
          <w:tcPr>
            <w:tcW w:w="1169" w:type="dxa"/>
            <w:tcBorders>
              <w:top w:val="nil"/>
              <w:left w:val="nil"/>
              <w:bottom w:val="single" w:sz="12" w:space="0" w:color="auto"/>
              <w:right w:val="nil"/>
            </w:tcBorders>
            <w:tcMar>
              <w:top w:w="0" w:type="dxa"/>
              <w:left w:w="108" w:type="dxa"/>
              <w:bottom w:w="0" w:type="dxa"/>
              <w:right w:w="108" w:type="dxa"/>
            </w:tcMar>
            <w:hideMark/>
          </w:tcPr>
          <w:p w14:paraId="65CFD1BB" w14:textId="77777777" w:rsidR="00BD0887" w:rsidRPr="00D33560" w:rsidRDefault="00BD0887">
            <w:pPr>
              <w:spacing w:line="252" w:lineRule="auto"/>
              <w:jc w:val="center"/>
              <w:rPr>
                <w:rFonts w:ascii="Arial" w:hAnsi="Arial" w:cs="Arial"/>
                <w:color w:val="000000"/>
                <w:sz w:val="18"/>
                <w:szCs w:val="18"/>
              </w:rPr>
            </w:pPr>
            <w:r w:rsidRPr="00D33560">
              <w:rPr>
                <w:rFonts w:ascii="Arial" w:hAnsi="Arial" w:cs="Arial"/>
                <w:color w:val="000000"/>
                <w:sz w:val="18"/>
                <w:szCs w:val="18"/>
              </w:rPr>
              <w:t>$2.6M</w:t>
            </w:r>
          </w:p>
        </w:tc>
      </w:tr>
      <w:tr w:rsidR="00BD0887" w:rsidRPr="00D33560" w14:paraId="367F10BD" w14:textId="77777777" w:rsidTr="00BD0887">
        <w:tc>
          <w:tcPr>
            <w:tcW w:w="8191" w:type="dxa"/>
            <w:tcMar>
              <w:top w:w="0" w:type="dxa"/>
              <w:left w:w="108" w:type="dxa"/>
              <w:bottom w:w="0" w:type="dxa"/>
              <w:right w:w="108" w:type="dxa"/>
            </w:tcMar>
            <w:hideMark/>
          </w:tcPr>
          <w:p w14:paraId="56E0563D" w14:textId="77777777" w:rsidR="00BD0887" w:rsidRPr="00D33560" w:rsidRDefault="00BD0887">
            <w:pPr>
              <w:spacing w:before="240" w:after="240" w:line="252" w:lineRule="auto"/>
              <w:rPr>
                <w:rFonts w:ascii="Arial" w:hAnsi="Arial" w:cs="Arial"/>
                <w:b/>
                <w:bCs/>
                <w:color w:val="000000"/>
                <w:sz w:val="18"/>
                <w:szCs w:val="18"/>
              </w:rPr>
            </w:pPr>
            <w:r w:rsidRPr="00D33560">
              <w:rPr>
                <w:rFonts w:ascii="Arial" w:hAnsi="Arial" w:cs="Arial"/>
                <w:b/>
                <w:bCs/>
                <w:color w:val="000000"/>
                <w:sz w:val="18"/>
                <w:szCs w:val="18"/>
              </w:rPr>
              <w:t>Grand Total SY 2023-2024 KETS Trust Fund Allocation from the Legislature</w:t>
            </w:r>
          </w:p>
        </w:tc>
        <w:tc>
          <w:tcPr>
            <w:tcW w:w="1169" w:type="dxa"/>
            <w:tcMar>
              <w:top w:w="0" w:type="dxa"/>
              <w:left w:w="108" w:type="dxa"/>
              <w:bottom w:w="0" w:type="dxa"/>
              <w:right w:w="108" w:type="dxa"/>
            </w:tcMar>
            <w:hideMark/>
          </w:tcPr>
          <w:p w14:paraId="7759437D" w14:textId="77777777" w:rsidR="00BD0887" w:rsidRPr="00D33560" w:rsidRDefault="00BD0887">
            <w:pPr>
              <w:spacing w:before="240" w:after="240" w:line="252" w:lineRule="auto"/>
              <w:jc w:val="center"/>
              <w:rPr>
                <w:rFonts w:ascii="Arial" w:hAnsi="Arial" w:cs="Arial"/>
                <w:color w:val="000000"/>
                <w:sz w:val="18"/>
                <w:szCs w:val="18"/>
              </w:rPr>
            </w:pPr>
            <w:r w:rsidRPr="00D33560">
              <w:rPr>
                <w:rFonts w:ascii="Arial" w:hAnsi="Arial" w:cs="Arial"/>
                <w:b/>
                <w:bCs/>
                <w:color w:val="000000"/>
                <w:sz w:val="18"/>
                <w:szCs w:val="18"/>
              </w:rPr>
              <w:t>$15.4M</w:t>
            </w:r>
          </w:p>
        </w:tc>
      </w:tr>
    </w:tbl>
    <w:p w14:paraId="43B20617" w14:textId="77777777" w:rsidR="00BD0887" w:rsidRDefault="00BD0887" w:rsidP="00BD0887">
      <w:pPr>
        <w:rPr>
          <w:rFonts w:ascii="Times New Roman" w:hAnsi="Times New Roman" w:cs="Times New Roman"/>
          <w:color w:val="000000"/>
          <w:sz w:val="24"/>
          <w:szCs w:val="24"/>
          <w14:ligatures w14:val="standardContextual"/>
        </w:rPr>
      </w:pPr>
    </w:p>
    <w:p w14:paraId="1FA07B9F" w14:textId="77777777" w:rsidR="00BD0887" w:rsidRDefault="00BD0887" w:rsidP="00BD0887">
      <w:pPr>
        <w:rPr>
          <w:rFonts w:ascii="Times New Roman" w:hAnsi="Times New Roman" w:cs="Times New Roman"/>
          <w:color w:val="000000"/>
          <w:sz w:val="24"/>
          <w:szCs w:val="24"/>
        </w:rPr>
      </w:pPr>
    </w:p>
    <w:p w14:paraId="6AB33F60" w14:textId="77777777" w:rsidR="00BD0887" w:rsidRDefault="00BD0887" w:rsidP="00BD0887">
      <w:pPr>
        <w:spacing w:after="100" w:afterAutospacing="1"/>
        <w:contextualSpacing/>
        <w:rPr>
          <w:rFonts w:ascii="Times New Roman" w:hAnsi="Times New Roman" w:cs="Times New Roman"/>
          <w:sz w:val="24"/>
          <w:szCs w:val="24"/>
        </w:rPr>
      </w:pPr>
      <w:r>
        <w:rPr>
          <w:rFonts w:ascii="Times New Roman" w:eastAsia="Times New Roman" w:hAnsi="Times New Roman" w:cs="Times New Roman"/>
          <w:b/>
          <w:bCs/>
          <w:color w:val="000000"/>
          <w:sz w:val="24"/>
          <w:szCs w:val="24"/>
        </w:rPr>
        <w:br w:type="page"/>
      </w:r>
    </w:p>
    <w:p w14:paraId="7993440D" w14:textId="77777777" w:rsidR="00BD0887" w:rsidRDefault="00BD0887" w:rsidP="00BD0887">
      <w:pPr>
        <w:spacing w:after="100" w:afterAutospacing="1"/>
        <w:ind w:left="720"/>
        <w:contextualSpacing/>
        <w:rPr>
          <w:rFonts w:ascii="Arial" w:hAnsi="Arial" w:cs="Arial"/>
        </w:rPr>
      </w:pPr>
    </w:p>
    <w:p w14:paraId="21A6A26E" w14:textId="77777777" w:rsidR="00BD0887" w:rsidRPr="00524861" w:rsidRDefault="00BD0887" w:rsidP="00BD0887">
      <w:pPr>
        <w:spacing w:after="100" w:afterAutospacing="1"/>
        <w:contextualSpacing/>
        <w:rPr>
          <w:rFonts w:ascii="Arial" w:hAnsi="Arial" w:cs="Arial"/>
        </w:rPr>
      </w:pPr>
      <w:r w:rsidRPr="00524861">
        <w:rPr>
          <w:rFonts w:ascii="Arial" w:hAnsi="Arial" w:cs="Arial"/>
          <w:b/>
          <w:bCs/>
          <w:color w:val="FF0000"/>
        </w:rPr>
        <w:t xml:space="preserve">(18:27) </w:t>
      </w:r>
      <w:r w:rsidRPr="00524861">
        <w:rPr>
          <w:rFonts w:ascii="Arial" w:hAnsi="Arial" w:cs="Arial"/>
          <w:b/>
          <w:bCs/>
        </w:rPr>
        <w:t>2024-2030 KETS Master Plan for Education Technology -</w:t>
      </w:r>
      <w:r w:rsidRPr="00524861">
        <w:rPr>
          <w:rFonts w:ascii="Arial" w:hAnsi="Arial" w:cs="Arial"/>
        </w:rPr>
        <w:t xml:space="preserve"> We viewed the prepared video on the 2024-2030 KETS Master Plan. This item will also be going to the KY Board of Education (KBE) on August 3. A summary is provided, but you may view the full video of this segment as part of the video for this webcast. We’ll be able to share this after approval at the board meeting, but it still has to go through several steps before becoming effective. This timeframe is dependent upon several factors, but it will be March 2024 at the earliest.</w:t>
      </w:r>
    </w:p>
    <w:p w14:paraId="10B22B9B" w14:textId="77777777" w:rsidR="00BD0887" w:rsidRPr="00524861" w:rsidRDefault="00BD0887" w:rsidP="00BD0887">
      <w:pPr>
        <w:spacing w:after="100" w:afterAutospacing="1"/>
        <w:contextualSpacing/>
        <w:rPr>
          <w:rFonts w:ascii="Arial" w:hAnsi="Arial" w:cs="Arial"/>
        </w:rPr>
      </w:pPr>
    </w:p>
    <w:p w14:paraId="1E3FA464" w14:textId="77777777" w:rsidR="00BD0887" w:rsidRPr="00524861" w:rsidRDefault="00BD0887" w:rsidP="00BD0887">
      <w:pPr>
        <w:spacing w:after="100" w:afterAutospacing="1"/>
        <w:contextualSpacing/>
        <w:rPr>
          <w:rFonts w:ascii="Arial" w:hAnsi="Arial" w:cs="Arial"/>
        </w:rPr>
      </w:pPr>
      <w:r w:rsidRPr="00524861">
        <w:rPr>
          <w:rFonts w:ascii="Arial" w:hAnsi="Arial" w:cs="Arial"/>
        </w:rPr>
        <w:t xml:space="preserve">This is the sixth master plan prepared and presented to the board for approval since 1992. This is a document incorporated by reference to a regulation, 701 KAR 5:110; therefore, it has the force of law behind it. This plan is a modernization of our 2018-2024 KETS Master Plan. Our current plan was very good, so like a good lesson plan, we didn’t start over--but rather built upon and modernized the previous plan. Along with that we wanted to emphasize the things that we are doing well and want to keep on doing well knowing that we always want to strive to be better. </w:t>
      </w:r>
    </w:p>
    <w:p w14:paraId="0A9243F5" w14:textId="77777777" w:rsidR="00BD0887" w:rsidRPr="00524861" w:rsidRDefault="00BD0887" w:rsidP="00BD0887">
      <w:pPr>
        <w:spacing w:after="100" w:afterAutospacing="1"/>
        <w:contextualSpacing/>
        <w:rPr>
          <w:rFonts w:ascii="Arial" w:hAnsi="Arial" w:cs="Arial"/>
        </w:rPr>
      </w:pPr>
    </w:p>
    <w:p w14:paraId="17F9B366" w14:textId="1D07DDE9" w:rsidR="00BD0887" w:rsidRPr="00524861" w:rsidRDefault="00BD0887" w:rsidP="00BD0887">
      <w:pPr>
        <w:spacing w:after="100" w:afterAutospacing="1"/>
        <w:contextualSpacing/>
        <w:rPr>
          <w:rFonts w:ascii="Arial" w:hAnsi="Arial" w:cs="Arial"/>
        </w:rPr>
      </w:pPr>
      <w:r w:rsidRPr="00524861">
        <w:rPr>
          <w:rFonts w:ascii="Arial" w:hAnsi="Arial" w:cs="Arial"/>
        </w:rPr>
        <w:t>We walked through the plan and encourage you to listen to/view the full video; there was particular emphasis on the following areas:</w:t>
      </w:r>
    </w:p>
    <w:p w14:paraId="61641F07" w14:textId="77777777" w:rsidR="00BD0887" w:rsidRPr="00524861" w:rsidRDefault="00BD0887" w:rsidP="00BD0887">
      <w:pPr>
        <w:numPr>
          <w:ilvl w:val="1"/>
          <w:numId w:val="17"/>
        </w:numPr>
        <w:spacing w:after="100" w:afterAutospacing="1"/>
        <w:contextualSpacing/>
        <w:rPr>
          <w:rFonts w:ascii="Arial" w:eastAsia="Times New Roman" w:hAnsi="Arial" w:cs="Arial"/>
        </w:rPr>
      </w:pPr>
      <w:r w:rsidRPr="00524861">
        <w:rPr>
          <w:rFonts w:ascii="Arial" w:eastAsia="Times New Roman" w:hAnsi="Arial" w:cs="Arial"/>
        </w:rPr>
        <w:t>Areas of Emphasis – These are lined up with the Future Ready Framework; this underwent some substantial changes with the addition of an eighth gear and updating of the Growth Opportunities from the format Area of Improvement (the “AI” acronym was going to be confusing with the current spotlight on AI – Artificial Intelligence)</w:t>
      </w:r>
    </w:p>
    <w:p w14:paraId="59073A9D" w14:textId="77777777" w:rsidR="00BD0887" w:rsidRPr="00524861" w:rsidRDefault="00BD0887" w:rsidP="00BD0887">
      <w:pPr>
        <w:numPr>
          <w:ilvl w:val="1"/>
          <w:numId w:val="17"/>
        </w:numPr>
        <w:spacing w:after="100" w:afterAutospacing="1"/>
        <w:contextualSpacing/>
        <w:rPr>
          <w:rFonts w:ascii="Arial" w:eastAsia="Times New Roman" w:hAnsi="Arial" w:cs="Arial"/>
        </w:rPr>
      </w:pPr>
      <w:r w:rsidRPr="00524861">
        <w:rPr>
          <w:rFonts w:ascii="Arial" w:eastAsia="Times New Roman" w:hAnsi="Arial" w:cs="Arial"/>
        </w:rPr>
        <w:t>5 Essentials of High-Quality Data chart – This is not new, but it is now included in our plan.</w:t>
      </w:r>
    </w:p>
    <w:p w14:paraId="05608888" w14:textId="77777777" w:rsidR="00BD0887" w:rsidRPr="00524861" w:rsidRDefault="00BD0887" w:rsidP="00BD0887">
      <w:pPr>
        <w:numPr>
          <w:ilvl w:val="1"/>
          <w:numId w:val="17"/>
        </w:numPr>
        <w:spacing w:after="100" w:afterAutospacing="1"/>
        <w:contextualSpacing/>
        <w:rPr>
          <w:rFonts w:ascii="Arial" w:eastAsia="Times New Roman" w:hAnsi="Arial" w:cs="Arial"/>
        </w:rPr>
      </w:pPr>
      <w:r w:rsidRPr="00524861">
        <w:rPr>
          <w:rFonts w:ascii="Arial" w:eastAsia="Times New Roman" w:hAnsi="Arial" w:cs="Arial"/>
        </w:rPr>
        <w:t>Appendix F – Cybersecurity Statement was added; it continues to be embedded and included throughout this plan.</w:t>
      </w:r>
    </w:p>
    <w:p w14:paraId="636287AB" w14:textId="77777777" w:rsidR="00BD0887" w:rsidRPr="00524861" w:rsidRDefault="00BD0887" w:rsidP="00BD0887">
      <w:pPr>
        <w:numPr>
          <w:ilvl w:val="1"/>
          <w:numId w:val="17"/>
        </w:numPr>
        <w:spacing w:after="100" w:afterAutospacing="1"/>
        <w:contextualSpacing/>
        <w:rPr>
          <w:rFonts w:ascii="Arial" w:eastAsia="Times New Roman" w:hAnsi="Arial" w:cs="Arial"/>
        </w:rPr>
      </w:pPr>
      <w:r w:rsidRPr="00524861">
        <w:rPr>
          <w:rFonts w:ascii="Arial" w:eastAsia="Times New Roman" w:hAnsi="Arial" w:cs="Arial"/>
        </w:rPr>
        <w:t>Projected Costs for Kentucky K-12 Technology Needs (Budget) – This has undergone a comprehensive review with several changes made after review of the empirical data, shared services, etc.</w:t>
      </w:r>
    </w:p>
    <w:p w14:paraId="55FBA926" w14:textId="77777777" w:rsidR="00BD0887" w:rsidRPr="00524861" w:rsidRDefault="00BD0887" w:rsidP="00BD0887">
      <w:pPr>
        <w:spacing w:after="100" w:afterAutospacing="1"/>
        <w:contextualSpacing/>
        <w:rPr>
          <w:rFonts w:ascii="Arial" w:hAnsi="Arial" w:cs="Arial"/>
        </w:rPr>
      </w:pPr>
    </w:p>
    <w:p w14:paraId="19DD5937" w14:textId="6C31174F" w:rsidR="00BD0887" w:rsidRPr="00524861" w:rsidRDefault="00BD0887" w:rsidP="00BD0887">
      <w:pPr>
        <w:spacing w:after="100" w:afterAutospacing="1"/>
        <w:contextualSpacing/>
        <w:rPr>
          <w:rFonts w:ascii="Arial" w:hAnsi="Arial" w:cs="Arial"/>
        </w:rPr>
      </w:pPr>
      <w:r w:rsidRPr="00524861">
        <w:rPr>
          <w:rFonts w:ascii="Arial" w:hAnsi="Arial" w:cs="Arial"/>
          <w:b/>
          <w:bCs/>
          <w:color w:val="FF0000"/>
        </w:rPr>
        <w:t xml:space="preserve">(38:39) </w:t>
      </w:r>
      <w:r w:rsidRPr="00524861">
        <w:rPr>
          <w:rFonts w:ascii="Arial" w:hAnsi="Arial" w:cs="Arial"/>
          <w:b/>
          <w:bCs/>
        </w:rPr>
        <w:t>KY K-12 Data Systems Update</w:t>
      </w:r>
      <w:r w:rsidRPr="00524861">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1518"/>
        <w:gridCol w:w="9252"/>
      </w:tblGrid>
      <w:tr w:rsidR="00BD0887" w:rsidRPr="00524861" w14:paraId="0772F521" w14:textId="77777777" w:rsidTr="00BD0887">
        <w:trPr>
          <w:cantSplit/>
        </w:trPr>
        <w:tc>
          <w:tcPr>
            <w:tcW w:w="15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BB45657" w14:textId="77777777" w:rsidR="00BD0887" w:rsidRPr="000355DB" w:rsidRDefault="00BD0887">
            <w:pPr>
              <w:spacing w:line="252" w:lineRule="auto"/>
              <w:rPr>
                <w:rFonts w:ascii="Arial" w:hAnsi="Arial" w:cs="Arial"/>
                <w:b/>
                <w:bCs/>
                <w:sz w:val="20"/>
                <w:szCs w:val="20"/>
                <w:lang w:eastAsia="ja-JP"/>
              </w:rPr>
            </w:pPr>
            <w:r w:rsidRPr="000355DB">
              <w:rPr>
                <w:rFonts w:ascii="Arial" w:hAnsi="Arial" w:cs="Arial"/>
                <w:b/>
                <w:bCs/>
                <w:sz w:val="20"/>
                <w:szCs w:val="20"/>
                <w:lang w:eastAsia="ja-JP"/>
              </w:rPr>
              <w:t>Data</w:t>
            </w:r>
          </w:p>
        </w:tc>
        <w:tc>
          <w:tcPr>
            <w:tcW w:w="926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bottom"/>
            <w:hideMark/>
          </w:tcPr>
          <w:p w14:paraId="30612CC3" w14:textId="77777777" w:rsidR="00BD0887" w:rsidRPr="000355DB" w:rsidRDefault="00BD0887" w:rsidP="00BD0887">
            <w:pPr>
              <w:pStyle w:val="paragraph"/>
              <w:numPr>
                <w:ilvl w:val="0"/>
                <w:numId w:val="18"/>
              </w:numPr>
              <w:spacing w:before="0" w:beforeAutospacing="0" w:after="0" w:afterAutospacing="0" w:line="252" w:lineRule="auto"/>
              <w:textAlignment w:val="baseline"/>
              <w:rPr>
                <w:rStyle w:val="normaltextrun"/>
                <w:rFonts w:ascii="Arial" w:eastAsia="Times New Roman" w:hAnsi="Arial" w:cs="Arial"/>
                <w:sz w:val="20"/>
                <w:szCs w:val="20"/>
              </w:rPr>
            </w:pPr>
            <w:r w:rsidRPr="000355DB">
              <w:rPr>
                <w:rStyle w:val="normaltextrun"/>
                <w:rFonts w:ascii="Arial" w:eastAsia="Times New Roman" w:hAnsi="Arial" w:cs="Arial"/>
                <w:sz w:val="20"/>
                <w:szCs w:val="20"/>
                <w:lang w:eastAsia="ja-JP"/>
              </w:rPr>
              <w:t xml:space="preserve">2022-2023 School Report Card – Plan now; visit the </w:t>
            </w:r>
            <w:hyperlink r:id="rId8" w:history="1">
              <w:r w:rsidRPr="000355DB">
                <w:rPr>
                  <w:rStyle w:val="Hyperlink"/>
                  <w:rFonts w:ascii="Arial" w:eastAsia="Times New Roman" w:hAnsi="Arial" w:cs="Arial"/>
                  <w:sz w:val="20"/>
                  <w:szCs w:val="20"/>
                  <w:lang w:eastAsia="ja-JP"/>
                </w:rPr>
                <w:t>KSIS School Report Card Resources webpage</w:t>
              </w:r>
            </w:hyperlink>
            <w:r w:rsidRPr="000355DB">
              <w:rPr>
                <w:rStyle w:val="normaltextrun"/>
                <w:rFonts w:ascii="Arial" w:eastAsia="Times New Roman" w:hAnsi="Arial" w:cs="Arial"/>
                <w:sz w:val="20"/>
                <w:szCs w:val="20"/>
                <w:lang w:eastAsia="ja-JP"/>
              </w:rPr>
              <w:t xml:space="preserve"> for the timeline, resource materials, and communications. The timeline for the new card is below.</w:t>
            </w:r>
          </w:p>
          <w:p w14:paraId="1AFEF08F" w14:textId="77777777" w:rsidR="00BD0887" w:rsidRPr="000355DB" w:rsidRDefault="00BD0887" w:rsidP="00BD0887">
            <w:pPr>
              <w:pStyle w:val="paragraph"/>
              <w:numPr>
                <w:ilvl w:val="1"/>
                <w:numId w:val="19"/>
              </w:numPr>
              <w:spacing w:before="0" w:beforeAutospacing="0" w:after="0" w:afterAutospacing="0" w:line="252" w:lineRule="auto"/>
              <w:ind w:left="720"/>
              <w:textAlignment w:val="baseline"/>
              <w:rPr>
                <w:rStyle w:val="normaltextrun"/>
                <w:rFonts w:ascii="Arial" w:hAnsi="Arial" w:cs="Arial"/>
                <w:sz w:val="20"/>
                <w:szCs w:val="20"/>
                <w:lang w:eastAsia="ja-JP"/>
              </w:rPr>
            </w:pPr>
            <w:r w:rsidRPr="000355DB">
              <w:rPr>
                <w:rStyle w:val="normaltextrun"/>
                <w:rFonts w:ascii="Arial" w:hAnsi="Arial" w:cs="Arial"/>
                <w:sz w:val="20"/>
                <w:szCs w:val="20"/>
                <w:lang w:eastAsia="ja-JP"/>
              </w:rPr>
              <w:t xml:space="preserve">July 17-31 – School Safety review/approval </w:t>
            </w:r>
          </w:p>
          <w:p w14:paraId="415F6EDF" w14:textId="77777777" w:rsidR="00BD0887" w:rsidRPr="000355DB" w:rsidRDefault="00BD0887" w:rsidP="00BD0887">
            <w:pPr>
              <w:pStyle w:val="paragraph"/>
              <w:numPr>
                <w:ilvl w:val="1"/>
                <w:numId w:val="19"/>
              </w:numPr>
              <w:spacing w:before="0" w:beforeAutospacing="0" w:after="0" w:afterAutospacing="0" w:line="252" w:lineRule="auto"/>
              <w:ind w:left="720"/>
              <w:textAlignment w:val="baseline"/>
              <w:rPr>
                <w:rStyle w:val="normaltextrun"/>
                <w:rFonts w:ascii="Arial" w:hAnsi="Arial" w:cs="Arial"/>
                <w:sz w:val="20"/>
                <w:szCs w:val="20"/>
                <w:lang w:eastAsia="ja-JP"/>
              </w:rPr>
            </w:pPr>
            <w:r w:rsidRPr="000355DB">
              <w:rPr>
                <w:rStyle w:val="normaltextrun"/>
                <w:rFonts w:ascii="Arial" w:hAnsi="Arial" w:cs="Arial"/>
                <w:sz w:val="20"/>
                <w:szCs w:val="20"/>
                <w:lang w:eastAsia="ja-JP"/>
              </w:rPr>
              <w:t>July 17-Sept. 29 – Collection tool open for school-level data collection</w:t>
            </w:r>
          </w:p>
          <w:p w14:paraId="052D4173" w14:textId="77777777" w:rsidR="00BD0887" w:rsidRPr="000355DB" w:rsidRDefault="00BD0887" w:rsidP="00BD0887">
            <w:pPr>
              <w:pStyle w:val="paragraph"/>
              <w:numPr>
                <w:ilvl w:val="1"/>
                <w:numId w:val="19"/>
              </w:numPr>
              <w:spacing w:before="0" w:beforeAutospacing="0" w:after="0" w:afterAutospacing="0" w:line="252" w:lineRule="auto"/>
              <w:ind w:left="720"/>
              <w:textAlignment w:val="baseline"/>
              <w:rPr>
                <w:rStyle w:val="normaltextrun"/>
                <w:rFonts w:ascii="Arial" w:hAnsi="Arial" w:cs="Arial"/>
                <w:sz w:val="20"/>
                <w:szCs w:val="20"/>
                <w:lang w:eastAsia="ja-JP"/>
              </w:rPr>
            </w:pPr>
            <w:r w:rsidRPr="000355DB">
              <w:rPr>
                <w:rStyle w:val="normaltextrun"/>
                <w:rFonts w:ascii="Arial" w:hAnsi="Arial" w:cs="Arial"/>
                <w:sz w:val="20"/>
                <w:szCs w:val="20"/>
                <w:lang w:eastAsia="ja-JP"/>
              </w:rPr>
              <w:t>Aug. 3-Sept. 29 – Non-accountability data review/approval</w:t>
            </w:r>
          </w:p>
          <w:p w14:paraId="3434837D" w14:textId="77777777" w:rsidR="00BD0887" w:rsidRPr="000355DB" w:rsidRDefault="00BD0887" w:rsidP="00BD0887">
            <w:pPr>
              <w:pStyle w:val="paragraph"/>
              <w:numPr>
                <w:ilvl w:val="1"/>
                <w:numId w:val="19"/>
              </w:numPr>
              <w:spacing w:before="0" w:beforeAutospacing="0" w:after="0" w:afterAutospacing="0" w:line="252" w:lineRule="auto"/>
              <w:ind w:left="720"/>
              <w:textAlignment w:val="baseline"/>
              <w:rPr>
                <w:rStyle w:val="normaltextrun"/>
                <w:rFonts w:ascii="Arial" w:hAnsi="Arial" w:cs="Arial"/>
                <w:sz w:val="20"/>
                <w:szCs w:val="20"/>
                <w:lang w:eastAsia="ja-JP"/>
              </w:rPr>
            </w:pPr>
            <w:r w:rsidRPr="000355DB">
              <w:rPr>
                <w:rStyle w:val="normaltextrun"/>
                <w:rFonts w:ascii="Arial" w:hAnsi="Arial" w:cs="Arial"/>
                <w:sz w:val="20"/>
                <w:szCs w:val="20"/>
                <w:lang w:eastAsia="ja-JP"/>
              </w:rPr>
              <w:t>Oct. – Assessment and graduation data review</w:t>
            </w:r>
          </w:p>
          <w:p w14:paraId="5DA51A6A" w14:textId="77777777" w:rsidR="00BD0887" w:rsidRPr="000355DB" w:rsidRDefault="00BD0887" w:rsidP="00BD0887">
            <w:pPr>
              <w:pStyle w:val="paragraph"/>
              <w:numPr>
                <w:ilvl w:val="1"/>
                <w:numId w:val="19"/>
              </w:numPr>
              <w:spacing w:before="0" w:beforeAutospacing="0" w:after="0" w:afterAutospacing="0" w:line="252" w:lineRule="auto"/>
              <w:ind w:left="720"/>
              <w:textAlignment w:val="baseline"/>
              <w:rPr>
                <w:rStyle w:val="normaltextrun"/>
                <w:rFonts w:ascii="Arial" w:hAnsi="Arial" w:cs="Arial"/>
                <w:sz w:val="20"/>
                <w:szCs w:val="20"/>
                <w:lang w:eastAsia="ja-JP"/>
              </w:rPr>
            </w:pPr>
            <w:r w:rsidRPr="000355DB">
              <w:rPr>
                <w:rStyle w:val="normaltextrun"/>
                <w:rFonts w:ascii="Arial" w:hAnsi="Arial" w:cs="Arial"/>
                <w:sz w:val="20"/>
                <w:szCs w:val="20"/>
                <w:lang w:eastAsia="ja-JP"/>
              </w:rPr>
              <w:t>Late fall – public release</w:t>
            </w:r>
          </w:p>
          <w:p w14:paraId="21F343B4" w14:textId="77777777" w:rsidR="00BD0887" w:rsidRPr="000355DB" w:rsidRDefault="00BD0887" w:rsidP="00BD0887">
            <w:pPr>
              <w:pStyle w:val="paragraph"/>
              <w:numPr>
                <w:ilvl w:val="1"/>
                <w:numId w:val="19"/>
              </w:numPr>
              <w:spacing w:before="0" w:beforeAutospacing="0" w:after="0" w:afterAutospacing="0" w:line="252" w:lineRule="auto"/>
              <w:ind w:left="720"/>
              <w:textAlignment w:val="baseline"/>
              <w:rPr>
                <w:rFonts w:ascii="Arial" w:hAnsi="Arial" w:cs="Arial"/>
                <w:sz w:val="20"/>
                <w:szCs w:val="20"/>
              </w:rPr>
            </w:pPr>
            <w:r w:rsidRPr="000355DB">
              <w:rPr>
                <w:rStyle w:val="normaltextrun"/>
                <w:rFonts w:ascii="Arial" w:hAnsi="Arial" w:cs="Arial"/>
                <w:sz w:val="20"/>
                <w:szCs w:val="20"/>
                <w:lang w:eastAsia="ja-JP"/>
              </w:rPr>
              <w:t>Spring 2024 – 2022-2023 Financial Transparency public release</w:t>
            </w:r>
          </w:p>
          <w:p w14:paraId="0C791926" w14:textId="77777777" w:rsidR="00BD0887" w:rsidRPr="000355DB" w:rsidRDefault="00BD0887" w:rsidP="00BD0887">
            <w:pPr>
              <w:pStyle w:val="paragraph"/>
              <w:numPr>
                <w:ilvl w:val="0"/>
                <w:numId w:val="18"/>
              </w:numPr>
              <w:spacing w:before="0" w:beforeAutospacing="0" w:after="0" w:afterAutospacing="0" w:line="252" w:lineRule="auto"/>
              <w:textAlignment w:val="baseline"/>
              <w:rPr>
                <w:rFonts w:ascii="Arial" w:eastAsia="Times New Roman" w:hAnsi="Arial" w:cs="Arial"/>
                <w:sz w:val="20"/>
                <w:szCs w:val="20"/>
                <w:lang w:eastAsia="ja-JP"/>
              </w:rPr>
            </w:pPr>
            <w:r w:rsidRPr="000355DB">
              <w:rPr>
                <w:rStyle w:val="normaltextrun"/>
                <w:rFonts w:ascii="Arial" w:eastAsia="Times New Roman" w:hAnsi="Arial" w:cs="Arial"/>
                <w:color w:val="000000"/>
                <w:sz w:val="20"/>
                <w:szCs w:val="20"/>
                <w:lang w:eastAsia="ja-JP"/>
              </w:rPr>
              <w:t xml:space="preserve">The 2021-2022 CRDC registration, conducted directly in the submission system, closed on June 30 with all but six districts completing their registration. For more information go to the </w:t>
            </w:r>
            <w:hyperlink r:id="rId9" w:history="1">
              <w:r w:rsidRPr="000355DB">
                <w:rPr>
                  <w:rStyle w:val="normaltextrun"/>
                  <w:rFonts w:ascii="Arial" w:eastAsia="Times New Roman" w:hAnsi="Arial" w:cs="Arial"/>
                  <w:color w:val="0000FF"/>
                  <w:sz w:val="20"/>
                  <w:szCs w:val="20"/>
                  <w:u w:val="single"/>
                  <w:lang w:eastAsia="ja-JP"/>
                </w:rPr>
                <w:t>CRDC Resource Center</w:t>
              </w:r>
            </w:hyperlink>
            <w:r w:rsidRPr="000355DB">
              <w:rPr>
                <w:rStyle w:val="normaltextrun"/>
                <w:rFonts w:ascii="Arial" w:eastAsia="Times New Roman" w:hAnsi="Arial" w:cs="Arial"/>
                <w:color w:val="000000"/>
                <w:sz w:val="20"/>
                <w:szCs w:val="20"/>
                <w:lang w:eastAsia="ja-JP"/>
              </w:rPr>
              <w:t>.</w:t>
            </w:r>
            <w:r w:rsidRPr="000355DB">
              <w:rPr>
                <w:rStyle w:val="eop"/>
                <w:rFonts w:ascii="Arial" w:eastAsia="Times New Roman" w:hAnsi="Arial" w:cs="Arial"/>
                <w:color w:val="000000"/>
                <w:sz w:val="20"/>
                <w:szCs w:val="20"/>
                <w:lang w:eastAsia="ja-JP"/>
              </w:rPr>
              <w:t> </w:t>
            </w:r>
          </w:p>
          <w:p w14:paraId="1CC68898" w14:textId="77777777" w:rsidR="00BD0887" w:rsidRPr="000355DB" w:rsidRDefault="00BD0887" w:rsidP="00BD0887">
            <w:pPr>
              <w:pStyle w:val="paragraph"/>
              <w:numPr>
                <w:ilvl w:val="0"/>
                <w:numId w:val="18"/>
              </w:numPr>
              <w:spacing w:before="0" w:beforeAutospacing="0" w:after="0" w:afterAutospacing="0" w:line="252" w:lineRule="auto"/>
              <w:textAlignment w:val="baseline"/>
              <w:rPr>
                <w:rFonts w:ascii="Arial" w:eastAsia="Times New Roman" w:hAnsi="Arial" w:cs="Arial"/>
                <w:sz w:val="20"/>
                <w:szCs w:val="20"/>
                <w:lang w:eastAsia="ja-JP"/>
              </w:rPr>
            </w:pPr>
            <w:r w:rsidRPr="000355DB">
              <w:rPr>
                <w:rStyle w:val="normaltextrun"/>
                <w:rFonts w:ascii="Arial" w:eastAsia="Times New Roman" w:hAnsi="Arial" w:cs="Arial"/>
                <w:color w:val="000000"/>
                <w:sz w:val="20"/>
                <w:szCs w:val="20"/>
                <w:lang w:eastAsia="ja-JP"/>
              </w:rPr>
              <w:t xml:space="preserve">Visit the </w:t>
            </w:r>
            <w:hyperlink r:id="rId10" w:tgtFrame="_blank" w:history="1">
              <w:r w:rsidRPr="000355DB">
                <w:rPr>
                  <w:rStyle w:val="Hyperlink"/>
                  <w:rFonts w:ascii="Arial" w:eastAsia="Times New Roman" w:hAnsi="Arial" w:cs="Arial"/>
                  <w:sz w:val="20"/>
                  <w:szCs w:val="20"/>
                  <w:lang w:eastAsia="ja-JP"/>
                </w:rPr>
                <w:t>KDE Open House Supplemental Data webpage</w:t>
              </w:r>
            </w:hyperlink>
            <w:r w:rsidRPr="000355DB">
              <w:rPr>
                <w:rStyle w:val="Hyperlink"/>
                <w:rFonts w:ascii="Arial" w:eastAsia="Times New Roman" w:hAnsi="Arial" w:cs="Arial"/>
                <w:sz w:val="20"/>
                <w:szCs w:val="20"/>
                <w:lang w:eastAsia="ja-JP"/>
              </w:rPr>
              <w:t xml:space="preserve"> </w:t>
            </w:r>
            <w:r w:rsidRPr="000355DB">
              <w:rPr>
                <w:rStyle w:val="normaltextrun"/>
                <w:rFonts w:ascii="Arial" w:eastAsia="Times New Roman" w:hAnsi="Arial" w:cs="Arial"/>
                <w:color w:val="000000"/>
                <w:sz w:val="20"/>
                <w:szCs w:val="20"/>
                <w:lang w:eastAsia="ja-JP"/>
              </w:rPr>
              <w:t>for easier and quicker access to supplemental datasets. New groups of datasets are being grouped and relocated to the new site each week. This is a good time to login and verify/update your points of contact.</w:t>
            </w:r>
            <w:r w:rsidRPr="000355DB">
              <w:rPr>
                <w:rStyle w:val="eop"/>
                <w:rFonts w:ascii="Arial" w:eastAsia="Times New Roman" w:hAnsi="Arial" w:cs="Arial"/>
                <w:color w:val="000000"/>
                <w:sz w:val="20"/>
                <w:szCs w:val="20"/>
                <w:lang w:eastAsia="ja-JP"/>
              </w:rPr>
              <w:t> </w:t>
            </w:r>
          </w:p>
        </w:tc>
      </w:tr>
      <w:tr w:rsidR="00BD0887" w:rsidRPr="00524861" w14:paraId="6661DF2A" w14:textId="77777777" w:rsidTr="00BD0887">
        <w:trPr>
          <w:cantSplit/>
        </w:trPr>
        <w:tc>
          <w:tcPr>
            <w:tcW w:w="1525"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6032B885" w14:textId="77777777" w:rsidR="00BD0887" w:rsidRPr="000355DB" w:rsidRDefault="00BD0887">
            <w:pPr>
              <w:spacing w:line="252" w:lineRule="auto"/>
              <w:rPr>
                <w:rFonts w:ascii="Arial" w:hAnsi="Arial" w:cs="Arial"/>
                <w:b/>
                <w:bCs/>
                <w:sz w:val="20"/>
                <w:szCs w:val="20"/>
                <w:lang w:eastAsia="ja-JP"/>
              </w:rPr>
            </w:pPr>
            <w:r w:rsidRPr="000355DB">
              <w:rPr>
                <w:rFonts w:ascii="Arial" w:hAnsi="Arial" w:cs="Arial"/>
                <w:b/>
                <w:bCs/>
                <w:sz w:val="20"/>
                <w:szCs w:val="20"/>
                <w:lang w:eastAsia="ja-JP"/>
              </w:rPr>
              <w:lastRenderedPageBreak/>
              <w:t>KSIS</w:t>
            </w:r>
          </w:p>
        </w:tc>
        <w:tc>
          <w:tcPr>
            <w:tcW w:w="9265"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3D03F3F0" w14:textId="195F32AF" w:rsidR="002935A6" w:rsidRPr="002935A6" w:rsidRDefault="00BD0887" w:rsidP="002935A6">
            <w:pPr>
              <w:pStyle w:val="ListParagraph"/>
              <w:numPr>
                <w:ilvl w:val="0"/>
                <w:numId w:val="18"/>
              </w:numPr>
              <w:spacing w:line="252" w:lineRule="auto"/>
              <w:rPr>
                <w:rFonts w:ascii="Arial" w:hAnsi="Arial" w:cs="Arial"/>
                <w:sz w:val="20"/>
                <w:szCs w:val="20"/>
                <w:lang w:eastAsia="ja-JP"/>
              </w:rPr>
            </w:pPr>
            <w:r w:rsidRPr="000355DB">
              <w:rPr>
                <w:rFonts w:ascii="Arial" w:hAnsi="Arial" w:cs="Arial"/>
                <w:sz w:val="20"/>
                <w:szCs w:val="20"/>
                <w:lang w:eastAsia="ja-JP"/>
              </w:rPr>
              <w:t xml:space="preserve">Visit the </w:t>
            </w:r>
            <w:hyperlink r:id="rId11" w:history="1">
              <w:r w:rsidRPr="000355DB">
                <w:rPr>
                  <w:rStyle w:val="Hyperlink"/>
                  <w:rFonts w:ascii="Arial" w:hAnsi="Arial" w:cs="Arial"/>
                  <w:sz w:val="20"/>
                  <w:szCs w:val="20"/>
                  <w:lang w:eastAsia="ja-JP"/>
                </w:rPr>
                <w:t>KSIS Data Standards webpage</w:t>
              </w:r>
            </w:hyperlink>
            <w:r w:rsidRPr="000355DB">
              <w:rPr>
                <w:rFonts w:ascii="Arial" w:hAnsi="Arial" w:cs="Arial"/>
                <w:sz w:val="20"/>
                <w:szCs w:val="20"/>
                <w:lang w:eastAsia="ja-JP"/>
              </w:rPr>
              <w:t xml:space="preserve"> for updated 2023-2024 data standards and other procedural documents for Infinite Campus. Make sure staff are aware of and use the current standards to ensure data is consistently entered. </w:t>
            </w:r>
          </w:p>
          <w:p w14:paraId="1891CAF6" w14:textId="39D473E4" w:rsidR="00BD0887" w:rsidRPr="000355DB" w:rsidRDefault="00BD0887">
            <w:pPr>
              <w:pStyle w:val="ListParagraph"/>
              <w:spacing w:line="252" w:lineRule="auto"/>
              <w:ind w:left="360"/>
              <w:rPr>
                <w:rFonts w:ascii="Arial" w:hAnsi="Arial" w:cs="Arial"/>
                <w:sz w:val="20"/>
                <w:szCs w:val="20"/>
                <w:lang w:eastAsia="ja-JP"/>
              </w:rPr>
            </w:pPr>
            <w:r w:rsidRPr="000355DB">
              <w:rPr>
                <w:rFonts w:ascii="Arial" w:hAnsi="Arial" w:cs="Arial"/>
                <w:noProof/>
                <w:sz w:val="20"/>
                <w:szCs w:val="20"/>
              </w:rPr>
              <w:drawing>
                <wp:inline distT="0" distB="0" distL="0" distR="0" wp14:anchorId="592DF00A" wp14:editId="3BA3B8F8">
                  <wp:extent cx="4337050" cy="2520950"/>
                  <wp:effectExtent l="0" t="0" r="6350" b="12700"/>
                  <wp:docPr id="2119355695"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337050" cy="2520950"/>
                          </a:xfrm>
                          <a:prstGeom prst="rect">
                            <a:avLst/>
                          </a:prstGeom>
                          <a:noFill/>
                          <a:ln>
                            <a:noFill/>
                          </a:ln>
                        </pic:spPr>
                      </pic:pic>
                    </a:graphicData>
                  </a:graphic>
                </wp:inline>
              </w:drawing>
            </w:r>
          </w:p>
          <w:p w14:paraId="2C23F4CB" w14:textId="77777777" w:rsidR="00BD0887" w:rsidRPr="000355DB" w:rsidRDefault="00BD0887" w:rsidP="00BD0887">
            <w:pPr>
              <w:pStyle w:val="ListParagraph"/>
              <w:numPr>
                <w:ilvl w:val="0"/>
                <w:numId w:val="18"/>
              </w:numPr>
              <w:spacing w:line="252" w:lineRule="auto"/>
              <w:rPr>
                <w:rFonts w:ascii="Arial" w:eastAsia="Times New Roman" w:hAnsi="Arial" w:cs="Arial"/>
                <w:sz w:val="20"/>
                <w:szCs w:val="20"/>
                <w:lang w:eastAsia="ja-JP"/>
              </w:rPr>
            </w:pPr>
            <w:hyperlink r:id="rId14" w:history="1">
              <w:r w:rsidRPr="000355DB">
                <w:rPr>
                  <w:rStyle w:val="Hyperlink"/>
                  <w:rFonts w:ascii="Arial" w:hAnsi="Arial" w:cs="Arial"/>
                  <w:sz w:val="20"/>
                  <w:szCs w:val="20"/>
                  <w:lang w:eastAsia="ja-JP"/>
                </w:rPr>
                <w:t>SFTP Deliver Mode Change</w:t>
              </w:r>
            </w:hyperlink>
            <w:r w:rsidRPr="000355DB">
              <w:rPr>
                <w:rFonts w:ascii="Arial" w:hAnsi="Arial" w:cs="Arial"/>
                <w:b/>
                <w:bCs/>
                <w:color w:val="000000"/>
                <w:sz w:val="20"/>
                <w:szCs w:val="20"/>
                <w:lang w:eastAsia="ja-JP"/>
              </w:rPr>
              <w:t xml:space="preserve"> – </w:t>
            </w:r>
            <w:r w:rsidRPr="000355DB">
              <w:rPr>
                <w:rFonts w:ascii="Arial" w:hAnsi="Arial" w:cs="Arial"/>
                <w:color w:val="000000"/>
                <w:sz w:val="20"/>
                <w:szCs w:val="20"/>
                <w:lang w:eastAsia="ja-JP"/>
              </w:rPr>
              <w:t xml:space="preserve">Campus added an updated SFTP Delivery Mode to the Data Extract utility, FRAM Scheduled Import/Extract, and Data Import Wizard tools. </w:t>
            </w:r>
            <w:r w:rsidRPr="000355DB">
              <w:rPr>
                <w:rFonts w:ascii="Arial" w:hAnsi="Arial" w:cs="Arial"/>
                <w:sz w:val="20"/>
                <w:szCs w:val="20"/>
                <w:lang w:eastAsia="ja-JP"/>
              </w:rPr>
              <w:t xml:space="preserve">This update ensures modern key exchange algorithms are supported. The old SFTP Delivery Mode still exists in the tool but has been renamed to SFTP Legacy (being deprecated). Existing configurations using this old delivery mode will continue to work until it is deprecated but users should transition over to the new SFTP Delivery Mode option. </w:t>
            </w:r>
          </w:p>
          <w:p w14:paraId="7A72D6C6" w14:textId="4B35EBE1" w:rsidR="00BD0887" w:rsidRPr="000355DB" w:rsidRDefault="00BD0887">
            <w:pPr>
              <w:pStyle w:val="ListParagraph"/>
              <w:spacing w:line="252" w:lineRule="auto"/>
              <w:ind w:left="360"/>
              <w:rPr>
                <w:rFonts w:ascii="Arial" w:hAnsi="Arial" w:cs="Arial"/>
                <w:sz w:val="20"/>
                <w:szCs w:val="20"/>
                <w:lang w:eastAsia="ja-JP"/>
              </w:rPr>
            </w:pPr>
            <w:r w:rsidRPr="000355DB">
              <w:rPr>
                <w:rFonts w:ascii="Arial" w:hAnsi="Arial" w:cs="Arial"/>
                <w:noProof/>
                <w:sz w:val="20"/>
                <w:szCs w:val="20"/>
              </w:rPr>
              <w:drawing>
                <wp:inline distT="0" distB="0" distL="0" distR="0" wp14:anchorId="525E9CF4" wp14:editId="77A68B2B">
                  <wp:extent cx="4318000" cy="2292350"/>
                  <wp:effectExtent l="0" t="0" r="6350" b="12700"/>
                  <wp:docPr id="2023313558" name="Picture 3"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survey&#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18000" cy="2292350"/>
                          </a:xfrm>
                          <a:prstGeom prst="rect">
                            <a:avLst/>
                          </a:prstGeom>
                          <a:noFill/>
                          <a:ln>
                            <a:noFill/>
                          </a:ln>
                        </pic:spPr>
                      </pic:pic>
                    </a:graphicData>
                  </a:graphic>
                </wp:inline>
              </w:drawing>
            </w:r>
          </w:p>
          <w:p w14:paraId="22A671A0" w14:textId="77777777" w:rsidR="00BD0887" w:rsidRPr="000355DB" w:rsidRDefault="00BD0887" w:rsidP="00BD0887">
            <w:pPr>
              <w:pStyle w:val="ListParagraph"/>
              <w:numPr>
                <w:ilvl w:val="0"/>
                <w:numId w:val="20"/>
              </w:numPr>
              <w:spacing w:after="100" w:afterAutospacing="1" w:line="252" w:lineRule="auto"/>
              <w:rPr>
                <w:rFonts w:ascii="Arial" w:eastAsia="Times New Roman" w:hAnsi="Arial" w:cs="Arial"/>
                <w:sz w:val="20"/>
                <w:szCs w:val="20"/>
              </w:rPr>
            </w:pPr>
            <w:r w:rsidRPr="000355DB">
              <w:rPr>
                <w:rFonts w:ascii="Arial" w:hAnsi="Arial" w:cs="Arial"/>
                <w:sz w:val="20"/>
                <w:szCs w:val="20"/>
              </w:rPr>
              <w:t>Next release is in September; the NO LOCK and query hints will be impacted with this release.</w:t>
            </w:r>
          </w:p>
        </w:tc>
      </w:tr>
      <w:tr w:rsidR="00BD0887" w:rsidRPr="00524861" w14:paraId="2745022B" w14:textId="77777777" w:rsidTr="00BD0887">
        <w:trPr>
          <w:cantSplit/>
        </w:trPr>
        <w:tc>
          <w:tcPr>
            <w:tcW w:w="1525"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53BB3881" w14:textId="77777777" w:rsidR="00BD0887" w:rsidRPr="000355DB" w:rsidRDefault="00BD0887">
            <w:pPr>
              <w:spacing w:line="252" w:lineRule="auto"/>
              <w:rPr>
                <w:rFonts w:ascii="Arial" w:hAnsi="Arial" w:cs="Arial"/>
                <w:b/>
                <w:bCs/>
                <w:sz w:val="20"/>
                <w:szCs w:val="20"/>
                <w:lang w:eastAsia="ja-JP"/>
              </w:rPr>
            </w:pPr>
            <w:r w:rsidRPr="000355DB">
              <w:rPr>
                <w:rFonts w:ascii="Arial" w:hAnsi="Arial" w:cs="Arial"/>
                <w:b/>
                <w:bCs/>
                <w:sz w:val="20"/>
                <w:szCs w:val="20"/>
                <w:lang w:eastAsia="ja-JP"/>
              </w:rPr>
              <w:lastRenderedPageBreak/>
              <w:t>Other</w:t>
            </w:r>
          </w:p>
        </w:tc>
        <w:tc>
          <w:tcPr>
            <w:tcW w:w="9265"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0739C6E" w14:textId="77777777" w:rsidR="00BD0887" w:rsidRPr="000355DB" w:rsidRDefault="00BD0887" w:rsidP="00BD0887">
            <w:pPr>
              <w:pStyle w:val="ListParagraph"/>
              <w:numPr>
                <w:ilvl w:val="0"/>
                <w:numId w:val="21"/>
              </w:numPr>
              <w:spacing w:line="252" w:lineRule="auto"/>
              <w:rPr>
                <w:rFonts w:ascii="Arial" w:hAnsi="Arial" w:cs="Arial"/>
                <w:sz w:val="20"/>
                <w:szCs w:val="20"/>
                <w:lang w:eastAsia="ja-JP"/>
              </w:rPr>
            </w:pPr>
            <w:r w:rsidRPr="000355DB">
              <w:rPr>
                <w:rFonts w:ascii="Arial" w:hAnsi="Arial" w:cs="Arial"/>
                <w:sz w:val="20"/>
                <w:szCs w:val="20"/>
                <w:lang w:eastAsia="ja-JP"/>
              </w:rPr>
              <w:t xml:space="preserve">July 20 – KSIS Infinite Campus (Kentucky-Specific) beginning-of-year training, KDE Media Portal. For details and registration, go to the </w:t>
            </w:r>
            <w:hyperlink r:id="rId17" w:history="1">
              <w:r w:rsidRPr="000355DB">
                <w:rPr>
                  <w:rStyle w:val="Hyperlink"/>
                  <w:rFonts w:ascii="Arial" w:hAnsi="Arial" w:cs="Arial"/>
                  <w:sz w:val="20"/>
                  <w:szCs w:val="20"/>
                  <w:lang w:eastAsia="ja-JP"/>
                </w:rPr>
                <w:t>KSIS Training webpage</w:t>
              </w:r>
            </w:hyperlink>
            <w:r w:rsidRPr="000355DB">
              <w:rPr>
                <w:rFonts w:ascii="Arial" w:hAnsi="Arial" w:cs="Arial"/>
                <w:sz w:val="20"/>
                <w:szCs w:val="20"/>
                <w:lang w:eastAsia="ja-JP"/>
              </w:rPr>
              <w:t xml:space="preserve">. </w:t>
            </w:r>
            <w:r w:rsidRPr="000355DB">
              <w:rPr>
                <w:rFonts w:ascii="Arial" w:hAnsi="Arial" w:cs="Arial"/>
                <w:sz w:val="20"/>
                <w:szCs w:val="20"/>
              </w:rPr>
              <w:t>These are very schedule specific and they are also recorded if someone needs to go back and reference.</w:t>
            </w:r>
          </w:p>
          <w:p w14:paraId="7E45138E" w14:textId="77777777" w:rsidR="00BD0887" w:rsidRPr="000355DB" w:rsidRDefault="00BD0887" w:rsidP="00BD0887">
            <w:pPr>
              <w:pStyle w:val="ListParagraph"/>
              <w:numPr>
                <w:ilvl w:val="0"/>
                <w:numId w:val="21"/>
              </w:numPr>
              <w:spacing w:line="252" w:lineRule="auto"/>
              <w:rPr>
                <w:rFonts w:ascii="Arial" w:hAnsi="Arial" w:cs="Arial"/>
                <w:sz w:val="20"/>
                <w:szCs w:val="20"/>
                <w:lang w:eastAsia="ja-JP"/>
              </w:rPr>
            </w:pPr>
            <w:r w:rsidRPr="000355DB">
              <w:rPr>
                <w:rFonts w:ascii="Arial" w:hAnsi="Arial" w:cs="Arial"/>
                <w:sz w:val="20"/>
                <w:szCs w:val="20"/>
                <w:lang w:eastAsia="ja-JP"/>
              </w:rPr>
              <w:t xml:space="preserve">Parchment eTranscript </w:t>
            </w:r>
          </w:p>
          <w:p w14:paraId="3B0C287F" w14:textId="77777777" w:rsidR="00BD0887" w:rsidRPr="000355DB" w:rsidRDefault="00BD0887" w:rsidP="00BD0887">
            <w:pPr>
              <w:pStyle w:val="ListParagraph"/>
              <w:numPr>
                <w:ilvl w:val="1"/>
                <w:numId w:val="22"/>
              </w:numPr>
              <w:spacing w:line="252" w:lineRule="auto"/>
              <w:ind w:left="720"/>
              <w:rPr>
                <w:rFonts w:ascii="Arial" w:hAnsi="Arial" w:cs="Arial"/>
                <w:sz w:val="20"/>
                <w:szCs w:val="20"/>
                <w:lang w:eastAsia="ja-JP"/>
              </w:rPr>
            </w:pPr>
            <w:r w:rsidRPr="000355DB">
              <w:rPr>
                <w:rFonts w:ascii="Arial" w:hAnsi="Arial" w:cs="Arial"/>
                <w:sz w:val="20"/>
                <w:szCs w:val="20"/>
                <w:lang w:eastAsia="ja-JP"/>
              </w:rPr>
              <w:t xml:space="preserve">Transcripts - Please ensure that the 2023 graduates are aware they can order their electronic transcripts through Parchment at no cost through Aug. 30. After that date, there will be a </w:t>
            </w:r>
            <w:r w:rsidRPr="000355DB">
              <w:rPr>
                <w:rFonts w:ascii="Arial" w:hAnsi="Arial" w:cs="Arial"/>
                <w:sz w:val="20"/>
                <w:szCs w:val="20"/>
              </w:rPr>
              <w:t>$4</w:t>
            </w:r>
            <w:r w:rsidRPr="000355DB">
              <w:rPr>
                <w:rFonts w:ascii="Arial" w:hAnsi="Arial" w:cs="Arial"/>
                <w:sz w:val="20"/>
                <w:szCs w:val="20"/>
                <w:lang w:eastAsia="ja-JP"/>
              </w:rPr>
              <w:t xml:space="preserve"> fee associated with transcripts.</w:t>
            </w:r>
          </w:p>
          <w:p w14:paraId="5C7A57FE" w14:textId="77777777" w:rsidR="00BD0887" w:rsidRPr="000355DB" w:rsidRDefault="00BD0887" w:rsidP="00BD0887">
            <w:pPr>
              <w:pStyle w:val="ListParagraph"/>
              <w:numPr>
                <w:ilvl w:val="1"/>
                <w:numId w:val="22"/>
              </w:numPr>
              <w:spacing w:line="252" w:lineRule="auto"/>
              <w:ind w:left="720"/>
              <w:rPr>
                <w:rFonts w:ascii="Arial" w:eastAsia="Times New Roman" w:hAnsi="Arial" w:cs="Arial"/>
                <w:sz w:val="20"/>
                <w:szCs w:val="20"/>
                <w:lang w:eastAsia="ja-JP"/>
              </w:rPr>
            </w:pPr>
            <w:r w:rsidRPr="000355DB">
              <w:rPr>
                <w:rFonts w:ascii="Arial" w:hAnsi="Arial" w:cs="Arial"/>
                <w:sz w:val="20"/>
                <w:szCs w:val="20"/>
                <w:lang w:eastAsia="ja-JP"/>
              </w:rPr>
              <w:t xml:space="preserve">Online training for new staff who will process transcripts will be offered at 2 p.m. ET July 19, and again at 1 p.m. ET, July 26. Visit the </w:t>
            </w:r>
            <w:hyperlink r:id="rId18" w:history="1">
              <w:r w:rsidRPr="000355DB">
                <w:rPr>
                  <w:rStyle w:val="Hyperlink"/>
                  <w:rFonts w:ascii="Arial" w:hAnsi="Arial" w:cs="Arial"/>
                  <w:sz w:val="20"/>
                  <w:szCs w:val="20"/>
                  <w:lang w:eastAsia="ja-JP"/>
                </w:rPr>
                <w:t>Parchment website</w:t>
              </w:r>
            </w:hyperlink>
            <w:r w:rsidRPr="000355DB">
              <w:rPr>
                <w:rFonts w:ascii="Arial" w:hAnsi="Arial" w:cs="Arial"/>
                <w:sz w:val="20"/>
                <w:szCs w:val="20"/>
                <w:lang w:eastAsia="ja-JP"/>
              </w:rPr>
              <w:t xml:space="preserve"> to register</w:t>
            </w:r>
          </w:p>
          <w:p w14:paraId="5C8E8C87" w14:textId="77777777" w:rsidR="00BD0887" w:rsidRPr="000355DB" w:rsidRDefault="00BD0887" w:rsidP="00BD0887">
            <w:pPr>
              <w:pStyle w:val="ListParagraph"/>
              <w:numPr>
                <w:ilvl w:val="1"/>
                <w:numId w:val="22"/>
              </w:numPr>
              <w:spacing w:line="252" w:lineRule="auto"/>
              <w:ind w:left="720"/>
              <w:rPr>
                <w:rFonts w:ascii="Arial" w:hAnsi="Arial" w:cs="Arial"/>
                <w:sz w:val="20"/>
                <w:szCs w:val="20"/>
                <w:lang w:eastAsia="ja-JP"/>
              </w:rPr>
            </w:pPr>
            <w:r w:rsidRPr="000355DB">
              <w:rPr>
                <w:rFonts w:ascii="Arial" w:hAnsi="Arial" w:cs="Arial"/>
                <w:sz w:val="20"/>
                <w:szCs w:val="20"/>
                <w:lang w:eastAsia="ja-JP"/>
              </w:rPr>
              <w:t xml:space="preserve">For refresher courses available on demand, check out the </w:t>
            </w:r>
            <w:hyperlink r:id="rId19" w:history="1">
              <w:r w:rsidRPr="000355DB">
                <w:rPr>
                  <w:rStyle w:val="Hyperlink"/>
                  <w:rFonts w:ascii="Arial" w:hAnsi="Arial" w:cs="Arial"/>
                  <w:sz w:val="20"/>
                  <w:szCs w:val="20"/>
                  <w:lang w:eastAsia="ja-JP"/>
                </w:rPr>
                <w:t>Quick Bytes and Parchment Learn series</w:t>
              </w:r>
            </w:hyperlink>
            <w:r w:rsidRPr="000355DB">
              <w:rPr>
                <w:rFonts w:ascii="Arial" w:hAnsi="Arial" w:cs="Arial"/>
                <w:sz w:val="20"/>
                <w:szCs w:val="20"/>
                <w:lang w:eastAsia="ja-JP"/>
              </w:rPr>
              <w:t>.</w:t>
            </w:r>
          </w:p>
          <w:p w14:paraId="63B20E67" w14:textId="77777777" w:rsidR="00BD0887" w:rsidRPr="000355DB" w:rsidRDefault="00BD0887" w:rsidP="00BD0887">
            <w:pPr>
              <w:pStyle w:val="ListParagraph"/>
              <w:numPr>
                <w:ilvl w:val="1"/>
                <w:numId w:val="21"/>
              </w:numPr>
              <w:spacing w:line="252" w:lineRule="auto"/>
              <w:ind w:left="360"/>
              <w:rPr>
                <w:rFonts w:ascii="Arial" w:hAnsi="Arial" w:cs="Arial"/>
                <w:sz w:val="20"/>
                <w:szCs w:val="20"/>
                <w:lang w:eastAsia="ja-JP"/>
              </w:rPr>
            </w:pPr>
            <w:r w:rsidRPr="000355DB">
              <w:rPr>
                <w:rFonts w:ascii="Arial" w:hAnsi="Arial" w:cs="Arial"/>
                <w:sz w:val="20"/>
                <w:szCs w:val="20"/>
                <w:lang w:eastAsia="ja-JP"/>
              </w:rPr>
              <w:t xml:space="preserve">The Student Privacy Policy Office (SPPO), through its Privacy Technical Assistance Center (PTAC), will host a three-day virtual webinar series on student privacy and data security in August. Register for each day of the series below. All sessions are from 2-4 p.m. (ET)/1-3 p.m. (CT). </w:t>
            </w:r>
          </w:p>
          <w:p w14:paraId="40DF6CD2" w14:textId="77777777" w:rsidR="00BD0887" w:rsidRPr="000355DB" w:rsidRDefault="00BD0887" w:rsidP="00BD0887">
            <w:pPr>
              <w:pStyle w:val="ListParagraph"/>
              <w:numPr>
                <w:ilvl w:val="1"/>
                <w:numId w:val="23"/>
              </w:numPr>
              <w:spacing w:line="252" w:lineRule="auto"/>
              <w:ind w:left="720"/>
              <w:rPr>
                <w:rFonts w:ascii="Arial" w:hAnsi="Arial" w:cs="Arial"/>
                <w:sz w:val="20"/>
                <w:szCs w:val="20"/>
                <w:lang w:eastAsia="ja-JP"/>
              </w:rPr>
            </w:pPr>
            <w:hyperlink r:id="rId20" w:history="1">
              <w:r w:rsidRPr="000355DB">
                <w:rPr>
                  <w:rStyle w:val="Hyperlink"/>
                  <w:rFonts w:ascii="Arial" w:hAnsi="Arial" w:cs="Arial"/>
                  <w:sz w:val="20"/>
                  <w:szCs w:val="20"/>
                  <w:lang w:eastAsia="ja-JP"/>
                </w:rPr>
                <w:t>Aug. 16 – FERPA 101 and FERPA 201</w:t>
              </w:r>
            </w:hyperlink>
            <w:r w:rsidRPr="000355DB">
              <w:rPr>
                <w:rFonts w:ascii="Arial" w:hAnsi="Arial" w:cs="Arial"/>
                <w:sz w:val="20"/>
                <w:szCs w:val="20"/>
                <w:lang w:eastAsia="ja-JP"/>
              </w:rPr>
              <w:t>, covers the basics of FERPA, including scenarios faced by schools and districts.</w:t>
            </w:r>
          </w:p>
          <w:p w14:paraId="565E813D" w14:textId="77777777" w:rsidR="00BD0887" w:rsidRPr="000355DB" w:rsidRDefault="00BD0887" w:rsidP="00BD0887">
            <w:pPr>
              <w:pStyle w:val="ListParagraph"/>
              <w:numPr>
                <w:ilvl w:val="1"/>
                <w:numId w:val="23"/>
              </w:numPr>
              <w:spacing w:line="252" w:lineRule="auto"/>
              <w:ind w:left="720"/>
              <w:rPr>
                <w:rFonts w:ascii="Arial" w:hAnsi="Arial" w:cs="Arial"/>
                <w:sz w:val="20"/>
                <w:szCs w:val="20"/>
                <w:lang w:eastAsia="ja-JP"/>
              </w:rPr>
            </w:pPr>
            <w:hyperlink r:id="rId21" w:history="1">
              <w:r w:rsidRPr="000355DB">
                <w:rPr>
                  <w:rStyle w:val="Hyperlink"/>
                  <w:rFonts w:ascii="Arial" w:hAnsi="Arial" w:cs="Arial"/>
                  <w:sz w:val="20"/>
                  <w:szCs w:val="20"/>
                  <w:lang w:eastAsia="ja-JP"/>
                </w:rPr>
                <w:t>Aug. 23 – Data Security and Data Breach Incident Response</w:t>
              </w:r>
            </w:hyperlink>
            <w:r w:rsidRPr="000355DB">
              <w:rPr>
                <w:rFonts w:ascii="Arial" w:hAnsi="Arial" w:cs="Arial"/>
                <w:sz w:val="20"/>
                <w:szCs w:val="20"/>
                <w:lang w:eastAsia="ja-JP"/>
              </w:rPr>
              <w:t xml:space="preserve"> provides training on current data security best practices for education data systems and leads participants through a simulated data breach.</w:t>
            </w:r>
          </w:p>
          <w:p w14:paraId="0290EFE9" w14:textId="77777777" w:rsidR="00BD0887" w:rsidRPr="000355DB" w:rsidRDefault="00BD0887" w:rsidP="00BD0887">
            <w:pPr>
              <w:pStyle w:val="ListParagraph"/>
              <w:numPr>
                <w:ilvl w:val="1"/>
                <w:numId w:val="23"/>
              </w:numPr>
              <w:spacing w:line="252" w:lineRule="auto"/>
              <w:ind w:left="720"/>
              <w:rPr>
                <w:rFonts w:ascii="Arial" w:hAnsi="Arial" w:cs="Arial"/>
                <w:sz w:val="20"/>
                <w:szCs w:val="20"/>
                <w:lang w:eastAsia="ja-JP"/>
              </w:rPr>
            </w:pPr>
            <w:hyperlink r:id="rId22" w:history="1">
              <w:r w:rsidRPr="000355DB">
                <w:rPr>
                  <w:rStyle w:val="Hyperlink"/>
                  <w:rFonts w:ascii="Arial" w:hAnsi="Arial" w:cs="Arial"/>
                  <w:sz w:val="20"/>
                  <w:szCs w:val="20"/>
                  <w:lang w:eastAsia="ja-JP"/>
                </w:rPr>
                <w:t>Aug. 30 – Vetting Educational Technology and Transparency</w:t>
              </w:r>
            </w:hyperlink>
            <w:r w:rsidRPr="000355DB">
              <w:rPr>
                <w:rFonts w:ascii="Arial" w:hAnsi="Arial" w:cs="Arial"/>
                <w:sz w:val="20"/>
                <w:szCs w:val="20"/>
                <w:lang w:eastAsia="ja-JP"/>
              </w:rPr>
              <w:t xml:space="preserve"> explores the importance of and how online educational technology can be assessed for privacy protections and general FERPA compliance, followed by highlights from PTAC's research on study transparency.</w:t>
            </w:r>
          </w:p>
          <w:p w14:paraId="0D505C98" w14:textId="6D869FDE" w:rsidR="00BD0887" w:rsidRPr="000355DB" w:rsidRDefault="00BD0887">
            <w:pPr>
              <w:pStyle w:val="ListParagraph"/>
              <w:spacing w:line="252" w:lineRule="auto"/>
              <w:rPr>
                <w:rFonts w:ascii="Arial" w:hAnsi="Arial" w:cs="Arial"/>
                <w:sz w:val="20"/>
                <w:szCs w:val="20"/>
                <w:lang w:eastAsia="ja-JP"/>
              </w:rPr>
            </w:pPr>
            <w:r w:rsidRPr="000355DB">
              <w:rPr>
                <w:rFonts w:ascii="Arial" w:hAnsi="Arial" w:cs="Arial"/>
                <w:noProof/>
                <w:sz w:val="20"/>
                <w:szCs w:val="20"/>
              </w:rPr>
              <w:drawing>
                <wp:inline distT="0" distB="0" distL="0" distR="0" wp14:anchorId="12B81702" wp14:editId="47C715FF">
                  <wp:extent cx="4267200" cy="2387600"/>
                  <wp:effectExtent l="0" t="0" r="0" b="12700"/>
                  <wp:docPr id="1420516259" name="Picture 2"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survey&#10;&#10;Description automatically generated"/>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267200" cy="2387600"/>
                          </a:xfrm>
                          <a:prstGeom prst="rect">
                            <a:avLst/>
                          </a:prstGeom>
                          <a:noFill/>
                          <a:ln>
                            <a:noFill/>
                          </a:ln>
                        </pic:spPr>
                      </pic:pic>
                    </a:graphicData>
                  </a:graphic>
                </wp:inline>
              </w:drawing>
            </w:r>
          </w:p>
          <w:p w14:paraId="5EFCE75F" w14:textId="77777777" w:rsidR="00BD0887" w:rsidRPr="000355DB" w:rsidRDefault="00BD0887" w:rsidP="00BD0887">
            <w:pPr>
              <w:numPr>
                <w:ilvl w:val="0"/>
                <w:numId w:val="24"/>
              </w:numPr>
              <w:spacing w:line="252" w:lineRule="auto"/>
              <w:ind w:left="0" w:hanging="340"/>
              <w:rPr>
                <w:rFonts w:ascii="Arial" w:hAnsi="Arial" w:cs="Arial"/>
                <w:sz w:val="20"/>
                <w:szCs w:val="20"/>
                <w:lang w:eastAsia="ja-JP"/>
              </w:rPr>
            </w:pPr>
            <w:r w:rsidRPr="000355DB">
              <w:rPr>
                <w:rFonts w:ascii="Arial" w:hAnsi="Arial" w:cs="Arial"/>
                <w:sz w:val="20"/>
                <w:szCs w:val="20"/>
              </w:rPr>
              <w:t xml:space="preserve">North Carolina, </w:t>
            </w:r>
            <w:proofErr w:type="gramStart"/>
            <w:r w:rsidRPr="000355DB">
              <w:rPr>
                <w:rFonts w:ascii="Arial" w:hAnsi="Arial" w:cs="Arial"/>
                <w:sz w:val="20"/>
                <w:szCs w:val="20"/>
              </w:rPr>
              <w:t>Delaware</w:t>
            </w:r>
            <w:proofErr w:type="gramEnd"/>
            <w:r w:rsidRPr="000355DB">
              <w:rPr>
                <w:rFonts w:ascii="Arial" w:hAnsi="Arial" w:cs="Arial"/>
                <w:sz w:val="20"/>
                <w:szCs w:val="20"/>
              </w:rPr>
              <w:t xml:space="preserve"> and Nevada have followed us in the statewide implementation of services; this helps Kentucky by allowing us to work with these other states to drive down costs and improve the service as a whole.</w:t>
            </w:r>
          </w:p>
        </w:tc>
      </w:tr>
    </w:tbl>
    <w:p w14:paraId="1D70EDEF" w14:textId="77777777" w:rsidR="00BD0887" w:rsidRDefault="00BD0887" w:rsidP="00BD0887">
      <w:pPr>
        <w:spacing w:after="100" w:afterAutospacing="1"/>
        <w:contextualSpacing/>
        <w:rPr>
          <w:rFonts w:ascii="Times New Roman" w:hAnsi="Times New Roman" w:cs="Times New Roman"/>
          <w:sz w:val="24"/>
          <w:szCs w:val="24"/>
          <w14:ligatures w14:val="standardContextual"/>
        </w:rPr>
      </w:pPr>
    </w:p>
    <w:p w14:paraId="1064BA27" w14:textId="77777777" w:rsidR="00BD0887" w:rsidRDefault="00BD0887" w:rsidP="00BD0887">
      <w:pPr>
        <w:spacing w:after="100" w:afterAutospacing="1"/>
        <w:contextualSpacing/>
        <w:rPr>
          <w:rFonts w:ascii="Arial" w:hAnsi="Arial" w:cs="Arial"/>
        </w:rPr>
      </w:pPr>
      <w:r>
        <w:rPr>
          <w:rFonts w:ascii="Arial" w:hAnsi="Arial" w:cs="Arial"/>
          <w:b/>
          <w:bCs/>
          <w:color w:val="FF0000"/>
        </w:rPr>
        <w:t xml:space="preserve">(48:49) </w:t>
      </w:r>
      <w:r>
        <w:rPr>
          <w:rFonts w:ascii="Arial" w:hAnsi="Arial" w:cs="Arial"/>
          <w:b/>
          <w:bCs/>
        </w:rPr>
        <w:t>Data Collections Update –</w:t>
      </w:r>
      <w:r>
        <w:rPr>
          <w:rFonts w:ascii="Arial" w:hAnsi="Arial" w:cs="Arial"/>
        </w:rPr>
        <w:t xml:space="preserve"> A huge percentage of what was covered in today’s webcast uses data submitted by our CIOs through these annual data collections – Annual Feedback, Technology Activity Report (TAR) and the Digital Readiness Survey. While this was primarily for our new CIOs, it serves as a good reminder to all about the differing collections and how these data are utilized. The window for both the Digital Readiness Survey and the TAR collection have opened; your field staff are ready to assist you. There have been a few tweaks to the items collected in the areas of digital equity and cybersafety and security in the Digital Readiness Survey. </w:t>
      </w:r>
    </w:p>
    <w:p w14:paraId="324E273D" w14:textId="5CE27E87" w:rsidR="00BD0887" w:rsidRDefault="00BD0887" w:rsidP="00BD0887">
      <w:pPr>
        <w:spacing w:after="100" w:afterAutospacing="1"/>
        <w:contextualSpacing/>
        <w:rPr>
          <w:rFonts w:ascii="Arial" w:hAnsi="Arial" w:cs="Arial"/>
        </w:rPr>
      </w:pPr>
      <w:r>
        <w:rPr>
          <w:noProof/>
        </w:rPr>
        <w:lastRenderedPageBreak/>
        <w:drawing>
          <wp:inline distT="0" distB="0" distL="0" distR="0" wp14:anchorId="3B575D73" wp14:editId="78987F05">
            <wp:extent cx="4584700" cy="2258056"/>
            <wp:effectExtent l="0" t="0" r="6350" b="9525"/>
            <wp:docPr id="2102053981"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survey&#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621188" cy="2276027"/>
                    </a:xfrm>
                    <a:prstGeom prst="rect">
                      <a:avLst/>
                    </a:prstGeom>
                    <a:noFill/>
                    <a:ln>
                      <a:noFill/>
                    </a:ln>
                  </pic:spPr>
                </pic:pic>
              </a:graphicData>
            </a:graphic>
          </wp:inline>
        </w:drawing>
      </w:r>
    </w:p>
    <w:p w14:paraId="7B44142B" w14:textId="77777777" w:rsidR="00BD0887" w:rsidRDefault="00BD0887" w:rsidP="00BD0887">
      <w:pPr>
        <w:spacing w:after="100" w:afterAutospacing="1"/>
        <w:contextualSpacing/>
        <w:rPr>
          <w:rFonts w:ascii="Arial" w:hAnsi="Arial" w:cs="Arial"/>
        </w:rPr>
      </w:pPr>
    </w:p>
    <w:p w14:paraId="7DC6B1A0" w14:textId="77777777" w:rsidR="00BD0887" w:rsidRDefault="00BD0887" w:rsidP="00BD0887">
      <w:pPr>
        <w:rPr>
          <w:rFonts w:ascii="Arial" w:hAnsi="Arial" w:cs="Arial"/>
          <w:b/>
          <w:bCs/>
        </w:rPr>
      </w:pPr>
      <w:r>
        <w:rPr>
          <w:rFonts w:ascii="Arial" w:hAnsi="Arial" w:cs="Arial"/>
          <w:b/>
          <w:bCs/>
          <w:color w:val="FF0000"/>
        </w:rPr>
        <w:t xml:space="preserve">(50:52) </w:t>
      </w:r>
      <w:r>
        <w:rPr>
          <w:rFonts w:ascii="Arial" w:hAnsi="Arial" w:cs="Arial"/>
          <w:b/>
          <w:bCs/>
        </w:rPr>
        <w:t xml:space="preserve">KETS RFPS &amp; Contracts Updates - </w:t>
      </w:r>
    </w:p>
    <w:p w14:paraId="4A9938A4" w14:textId="77777777" w:rsidR="00BD0887" w:rsidRDefault="00BD0887" w:rsidP="00BD0887">
      <w:pPr>
        <w:pStyle w:val="ListParagraph"/>
        <w:numPr>
          <w:ilvl w:val="0"/>
          <w:numId w:val="24"/>
        </w:numPr>
        <w:spacing w:after="100" w:afterAutospacing="1"/>
        <w:ind w:left="360"/>
        <w:rPr>
          <w:rFonts w:ascii="Arial" w:hAnsi="Arial" w:cs="Arial"/>
        </w:rPr>
      </w:pPr>
      <w:r>
        <w:rPr>
          <w:rFonts w:ascii="Arial" w:hAnsi="Arial" w:cs="Arial"/>
          <w:u w:val="single"/>
        </w:rPr>
        <w:t>Connected User Experience (CUES)</w:t>
      </w:r>
      <w:r>
        <w:rPr>
          <w:rFonts w:ascii="Arial" w:hAnsi="Arial" w:cs="Arial"/>
        </w:rPr>
        <w:t xml:space="preserve"> – This RFP should be posting soon; this will be a huge initiative for us.</w:t>
      </w:r>
    </w:p>
    <w:p w14:paraId="731ECC9C" w14:textId="77777777" w:rsidR="00BD0887" w:rsidRDefault="00BD0887" w:rsidP="00BD0887">
      <w:pPr>
        <w:numPr>
          <w:ilvl w:val="3"/>
          <w:numId w:val="24"/>
        </w:numPr>
        <w:spacing w:after="100" w:afterAutospacing="1"/>
        <w:contextualSpacing/>
        <w:rPr>
          <w:rFonts w:ascii="Arial" w:hAnsi="Arial" w:cs="Arial"/>
        </w:rPr>
      </w:pPr>
      <w:r>
        <w:rPr>
          <w:rFonts w:ascii="Arial" w:hAnsi="Arial" w:cs="Arial"/>
          <w:u w:val="single"/>
        </w:rPr>
        <w:t>School Report Card (SRC)</w:t>
      </w:r>
      <w:r>
        <w:rPr>
          <w:rFonts w:ascii="Arial" w:hAnsi="Arial" w:cs="Arial"/>
        </w:rPr>
        <w:t xml:space="preserve"> – It is moving through the procurement process; it is closed and evaluation is ongoing.</w:t>
      </w:r>
    </w:p>
    <w:p w14:paraId="7F9C5F20" w14:textId="77777777" w:rsidR="00BD0887" w:rsidRDefault="00BD0887" w:rsidP="00BD0887">
      <w:pPr>
        <w:numPr>
          <w:ilvl w:val="3"/>
          <w:numId w:val="24"/>
        </w:numPr>
        <w:spacing w:after="100" w:afterAutospacing="1"/>
        <w:contextualSpacing/>
        <w:rPr>
          <w:rFonts w:ascii="Arial" w:hAnsi="Arial" w:cs="Arial"/>
        </w:rPr>
      </w:pPr>
      <w:r>
        <w:rPr>
          <w:rFonts w:ascii="Arial" w:hAnsi="Arial" w:cs="Arial"/>
          <w:u w:val="single"/>
        </w:rPr>
        <w:t>Professional Learning Management System</w:t>
      </w:r>
      <w:r>
        <w:rPr>
          <w:rFonts w:ascii="Arial" w:hAnsi="Arial" w:cs="Arial"/>
        </w:rPr>
        <w:t xml:space="preserve"> – We are working with OCIS on this effort and we’ll be able to provide more details on this soon.</w:t>
      </w:r>
    </w:p>
    <w:p w14:paraId="2CFA428A" w14:textId="77777777" w:rsidR="00BD0887" w:rsidRDefault="00BD0887" w:rsidP="00BD0887">
      <w:pPr>
        <w:pStyle w:val="ListParagraph"/>
        <w:numPr>
          <w:ilvl w:val="0"/>
          <w:numId w:val="24"/>
        </w:numPr>
        <w:spacing w:after="100" w:afterAutospacing="1"/>
        <w:ind w:left="360"/>
        <w:rPr>
          <w:rFonts w:ascii="Arial" w:hAnsi="Arial" w:cs="Arial"/>
        </w:rPr>
      </w:pPr>
      <w:r>
        <w:rPr>
          <w:rFonts w:ascii="Arial" w:hAnsi="Arial" w:cs="Arial"/>
          <w:u w:val="single"/>
        </w:rPr>
        <w:t>SEEK</w:t>
      </w:r>
      <w:r>
        <w:rPr>
          <w:rFonts w:ascii="Arial" w:hAnsi="Arial" w:cs="Arial"/>
        </w:rPr>
        <w:t xml:space="preserve"> – This RFP resulted in no award of a contract and there were multiple contributing factors. This next generation SEEK system is beginning a second round.</w:t>
      </w:r>
    </w:p>
    <w:p w14:paraId="17D781FA" w14:textId="77777777" w:rsidR="00BD0887" w:rsidRDefault="00BD0887" w:rsidP="00BD0887">
      <w:pPr>
        <w:numPr>
          <w:ilvl w:val="3"/>
          <w:numId w:val="24"/>
        </w:numPr>
        <w:spacing w:after="100" w:afterAutospacing="1"/>
        <w:contextualSpacing/>
        <w:rPr>
          <w:rFonts w:ascii="Arial" w:hAnsi="Arial" w:cs="Arial"/>
        </w:rPr>
      </w:pPr>
      <w:r>
        <w:rPr>
          <w:rFonts w:ascii="Arial" w:hAnsi="Arial" w:cs="Arial"/>
          <w:u w:val="single"/>
        </w:rPr>
        <w:t>NGKI</w:t>
      </w:r>
      <w:r>
        <w:rPr>
          <w:rFonts w:ascii="Arial" w:hAnsi="Arial" w:cs="Arial"/>
        </w:rPr>
        <w:t xml:space="preserve"> – We are still on track for July 1, 2024, and we have contingency plans in place if we don’t meet that deadline.</w:t>
      </w:r>
    </w:p>
    <w:p w14:paraId="41A1FF21" w14:textId="77777777" w:rsidR="00BD0887" w:rsidRDefault="00BD0887" w:rsidP="00BD0887">
      <w:pPr>
        <w:spacing w:after="100" w:afterAutospacing="1"/>
        <w:contextualSpacing/>
        <w:rPr>
          <w:rFonts w:ascii="Arial" w:hAnsi="Arial" w:cs="Arial"/>
        </w:rPr>
      </w:pPr>
    </w:p>
    <w:p w14:paraId="7EC56E60" w14:textId="77777777" w:rsidR="00BD0887" w:rsidRDefault="00BD0887" w:rsidP="00BD0887">
      <w:pPr>
        <w:rPr>
          <w:rFonts w:ascii="Arial" w:hAnsi="Arial" w:cs="Arial"/>
          <w:b/>
          <w:bCs/>
        </w:rPr>
      </w:pPr>
      <w:r>
        <w:rPr>
          <w:rFonts w:ascii="Arial" w:hAnsi="Arial" w:cs="Arial"/>
          <w:b/>
          <w:bCs/>
          <w:color w:val="FF0000"/>
        </w:rPr>
        <w:t xml:space="preserve">(54:47) </w:t>
      </w:r>
      <w:r>
        <w:rPr>
          <w:rFonts w:ascii="Arial" w:hAnsi="Arial" w:cs="Arial"/>
          <w:b/>
          <w:bCs/>
        </w:rPr>
        <w:t>Other Items to Note:</w:t>
      </w:r>
    </w:p>
    <w:p w14:paraId="77284D76" w14:textId="77777777" w:rsidR="00BD0887" w:rsidRDefault="00BD0887" w:rsidP="00BD0887">
      <w:pPr>
        <w:pStyle w:val="ListParagraph"/>
        <w:numPr>
          <w:ilvl w:val="0"/>
          <w:numId w:val="25"/>
        </w:numPr>
        <w:spacing w:after="100" w:afterAutospacing="1"/>
        <w:rPr>
          <w:rFonts w:ascii="Arial" w:hAnsi="Arial" w:cs="Arial"/>
        </w:rPr>
      </w:pPr>
      <w:r>
        <w:rPr>
          <w:rFonts w:ascii="Arial" w:hAnsi="Arial" w:cs="Arial"/>
        </w:rPr>
        <w:t>KETS Offers of Assistance – We are estimating $21/ADA for the upcoming fiscal year.</w:t>
      </w:r>
    </w:p>
    <w:p w14:paraId="603099FB" w14:textId="77777777" w:rsidR="00BD0887" w:rsidRDefault="00BD0887" w:rsidP="00BD0887">
      <w:pPr>
        <w:pStyle w:val="ListParagraph"/>
        <w:numPr>
          <w:ilvl w:val="0"/>
          <w:numId w:val="25"/>
        </w:numPr>
        <w:spacing w:after="100" w:afterAutospacing="1"/>
        <w:rPr>
          <w:rFonts w:ascii="Arial" w:hAnsi="Arial" w:cs="Arial"/>
        </w:rPr>
      </w:pPr>
      <w:r>
        <w:rPr>
          <w:rFonts w:ascii="Arial" w:hAnsi="Arial" w:cs="Arial"/>
        </w:rPr>
        <w:t>KETS Vendor Partner Meeting – This annual meeting was held on July 12</w:t>
      </w:r>
      <w:r>
        <w:rPr>
          <w:rFonts w:ascii="Arial" w:hAnsi="Arial" w:cs="Arial"/>
          <w:vertAlign w:val="superscript"/>
        </w:rPr>
        <w:t>th</w:t>
      </w:r>
      <w:r>
        <w:rPr>
          <w:rFonts w:ascii="Arial" w:hAnsi="Arial" w:cs="Arial"/>
        </w:rPr>
        <w:t xml:space="preserve"> in Frankfort at our Sower Boulevard building. </w:t>
      </w:r>
    </w:p>
    <w:p w14:paraId="01DF7A89" w14:textId="4B97A113" w:rsidR="005B2504" w:rsidRPr="00844875" w:rsidRDefault="004935A7" w:rsidP="00844875">
      <w:pPr>
        <w:pStyle w:val="ListParagraph"/>
        <w:numPr>
          <w:ilvl w:val="0"/>
          <w:numId w:val="16"/>
        </w:numPr>
        <w:spacing w:after="100" w:afterAutospacing="1"/>
        <w:rPr>
          <w:rFonts w:ascii="Arial" w:hAnsi="Arial" w:cs="Arial"/>
        </w:rPr>
      </w:pPr>
      <w:r>
        <w:rPr>
          <w:rFonts w:ascii="Arial" w:hAnsi="Arial" w:cs="Arial"/>
        </w:rPr>
        <w:t xml:space="preserve">GoSoapBox Question #5 - </w:t>
      </w:r>
    </w:p>
    <w:p w14:paraId="6D8499D7" w14:textId="77777777" w:rsidR="00695A47" w:rsidRDefault="005B2504" w:rsidP="00695A47">
      <w:pPr>
        <w:pStyle w:val="ListParagraph"/>
        <w:spacing w:after="100" w:afterAutospacing="1"/>
        <w:ind w:left="360"/>
        <w:rPr>
          <w:rFonts w:ascii="Arial" w:hAnsi="Arial" w:cs="Arial"/>
        </w:rPr>
      </w:pPr>
      <w:r>
        <w:rPr>
          <w:noProof/>
        </w:rPr>
        <w:drawing>
          <wp:inline distT="0" distB="0" distL="0" distR="0" wp14:anchorId="1BB8535E" wp14:editId="3DA68E6A">
            <wp:extent cx="5289550" cy="3005657"/>
            <wp:effectExtent l="0" t="0" r="6350" b="4445"/>
            <wp:docPr id="208870447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 screen&#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02878" cy="3013231"/>
                    </a:xfrm>
                    <a:prstGeom prst="rect">
                      <a:avLst/>
                    </a:prstGeom>
                    <a:noFill/>
                    <a:ln>
                      <a:noFill/>
                    </a:ln>
                  </pic:spPr>
                </pic:pic>
              </a:graphicData>
            </a:graphic>
          </wp:inline>
        </w:drawing>
      </w:r>
    </w:p>
    <w:p w14:paraId="15FA6166" w14:textId="10AE65CC" w:rsidR="007873CD" w:rsidRDefault="00706489" w:rsidP="00695A47">
      <w:pPr>
        <w:pStyle w:val="ListParagraph"/>
        <w:spacing w:after="100" w:afterAutospacing="1"/>
        <w:ind w:left="360"/>
        <w:rPr>
          <w:rFonts w:ascii="Arial" w:hAnsi="Arial" w:cs="Arial"/>
          <w:b/>
          <w:bCs/>
          <w:color w:val="FF0000"/>
        </w:rPr>
      </w:pPr>
      <w:r w:rsidRPr="00950BBA">
        <w:rPr>
          <w:rFonts w:ascii="Arial" w:hAnsi="Arial" w:cs="Arial"/>
        </w:rPr>
        <w:t xml:space="preserve">If you need assistance, reach out to your KETS Engineer or contact Bob Hackworth; it’s a great opportunity to interface with your board. This can be and probably should be shared </w:t>
      </w:r>
      <w:r w:rsidR="00C31B2C" w:rsidRPr="00950BBA">
        <w:rPr>
          <w:rFonts w:ascii="Arial" w:hAnsi="Arial" w:cs="Arial"/>
        </w:rPr>
        <w:t>in a closed meeting.</w:t>
      </w:r>
    </w:p>
    <w:sectPr w:rsidR="007873CD"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657"/>
    <w:multiLevelType w:val="hybridMultilevel"/>
    <w:tmpl w:val="4E5472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1" w15:restartNumberingAfterBreak="0">
    <w:nsid w:val="0B0311BB"/>
    <w:multiLevelType w:val="hybridMultilevel"/>
    <w:tmpl w:val="E83A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ED6B71"/>
    <w:multiLevelType w:val="hybridMultilevel"/>
    <w:tmpl w:val="90E08A5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4D56CB1"/>
    <w:multiLevelType w:val="hybridMultilevel"/>
    <w:tmpl w:val="1750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07934"/>
    <w:multiLevelType w:val="hybridMultilevel"/>
    <w:tmpl w:val="A7FCD73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1800" w:hanging="360"/>
      </w:pPr>
      <w:rPr>
        <w:rFonts w:ascii="Symbol" w:hAnsi="Symbol" w:hint="default"/>
      </w:rPr>
    </w:lvl>
    <w:lvl w:ilvl="4" w:tplc="FFFFFFFF">
      <w:start w:val="1"/>
      <w:numFmt w:val="bullet"/>
      <w:lvlText w:val="o"/>
      <w:lvlJc w:val="left"/>
      <w:pPr>
        <w:ind w:left="2520" w:hanging="360"/>
      </w:pPr>
      <w:rPr>
        <w:rFonts w:ascii="Courier New" w:hAnsi="Courier New" w:cs="Courier New" w:hint="default"/>
      </w:rPr>
    </w:lvl>
    <w:lvl w:ilvl="5" w:tplc="FFFFFFFF">
      <w:start w:val="1"/>
      <w:numFmt w:val="bullet"/>
      <w:lvlText w:val=""/>
      <w:lvlJc w:val="left"/>
      <w:pPr>
        <w:ind w:left="3240" w:hanging="360"/>
      </w:pPr>
      <w:rPr>
        <w:rFonts w:ascii="Wingdings" w:hAnsi="Wingdings" w:hint="default"/>
      </w:rPr>
    </w:lvl>
    <w:lvl w:ilvl="6" w:tplc="FFFFFFFF">
      <w:start w:val="1"/>
      <w:numFmt w:val="bullet"/>
      <w:lvlText w:val=""/>
      <w:lvlJc w:val="left"/>
      <w:pPr>
        <w:ind w:left="3960" w:hanging="360"/>
      </w:pPr>
      <w:rPr>
        <w:rFonts w:ascii="Symbol" w:hAnsi="Symbol" w:hint="default"/>
      </w:rPr>
    </w:lvl>
    <w:lvl w:ilvl="7" w:tplc="FFFFFFFF">
      <w:start w:val="1"/>
      <w:numFmt w:val="bullet"/>
      <w:lvlText w:val="o"/>
      <w:lvlJc w:val="left"/>
      <w:pPr>
        <w:ind w:left="4680" w:hanging="360"/>
      </w:pPr>
      <w:rPr>
        <w:rFonts w:ascii="Courier New" w:hAnsi="Courier New" w:cs="Courier New" w:hint="default"/>
      </w:rPr>
    </w:lvl>
    <w:lvl w:ilvl="8" w:tplc="FFFFFFFF">
      <w:start w:val="1"/>
      <w:numFmt w:val="bullet"/>
      <w:lvlText w:val=""/>
      <w:lvlJc w:val="left"/>
      <w:pPr>
        <w:ind w:left="5400" w:hanging="360"/>
      </w:pPr>
      <w:rPr>
        <w:rFonts w:ascii="Wingdings" w:hAnsi="Wingdings" w:hint="default"/>
      </w:rPr>
    </w:lvl>
  </w:abstractNum>
  <w:abstractNum w:abstractNumId="5" w15:restartNumberingAfterBreak="0">
    <w:nsid w:val="17C62DCB"/>
    <w:multiLevelType w:val="hybridMultilevel"/>
    <w:tmpl w:val="154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62A0E"/>
    <w:multiLevelType w:val="hybridMultilevel"/>
    <w:tmpl w:val="357E6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427DC"/>
    <w:multiLevelType w:val="hybridMultilevel"/>
    <w:tmpl w:val="AB6A9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1A1265"/>
    <w:multiLevelType w:val="hybridMultilevel"/>
    <w:tmpl w:val="B3BCD704"/>
    <w:lvl w:ilvl="0" w:tplc="FFFFFFFF">
      <w:start w:val="1"/>
      <w:numFmt w:val="bullet"/>
      <w:lvlText w:val=""/>
      <w:lvlJc w:val="left"/>
      <w:pPr>
        <w:ind w:left="360" w:hanging="360"/>
      </w:pPr>
      <w:rPr>
        <w:rFonts w:ascii="Symbol" w:hAnsi="Symbol" w:hint="default"/>
      </w:rPr>
    </w:lvl>
    <w:lvl w:ilvl="1" w:tplc="CF4E583A">
      <w:start w:val="1"/>
      <w:numFmt w:val="bullet"/>
      <w:lvlText w:val=""/>
      <w:lvlJc w:val="left"/>
      <w:pPr>
        <w:ind w:left="1440" w:hanging="360"/>
      </w:pPr>
      <w:rPr>
        <w:rFonts w:ascii="Symbol" w:hAnsi="Symbol" w:hint="default"/>
        <w:sz w:val="2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53C5D82"/>
    <w:multiLevelType w:val="hybridMultilevel"/>
    <w:tmpl w:val="39D0480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C1A554D"/>
    <w:multiLevelType w:val="hybridMultilevel"/>
    <w:tmpl w:val="8B5C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E698B"/>
    <w:multiLevelType w:val="hybridMultilevel"/>
    <w:tmpl w:val="FFB8E706"/>
    <w:lvl w:ilvl="0" w:tplc="FFFFFFFF">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3F5B64"/>
    <w:multiLevelType w:val="hybridMultilevel"/>
    <w:tmpl w:val="22E2B18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F6E3E2B"/>
    <w:multiLevelType w:val="hybridMultilevel"/>
    <w:tmpl w:val="BDC2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414561">
    <w:abstractNumId w:val="0"/>
  </w:num>
  <w:num w:numId="2" w16cid:durableId="1064257154">
    <w:abstractNumId w:val="1"/>
  </w:num>
  <w:num w:numId="3" w16cid:durableId="259073057">
    <w:abstractNumId w:val="0"/>
  </w:num>
  <w:num w:numId="4" w16cid:durableId="1190532961">
    <w:abstractNumId w:val="3"/>
  </w:num>
  <w:num w:numId="5" w16cid:durableId="1516193668">
    <w:abstractNumId w:val="13"/>
  </w:num>
  <w:num w:numId="6" w16cid:durableId="154032310">
    <w:abstractNumId w:val="5"/>
  </w:num>
  <w:num w:numId="7" w16cid:durableId="1230071464">
    <w:abstractNumId w:val="0"/>
  </w:num>
  <w:num w:numId="8" w16cid:durableId="1057245417">
    <w:abstractNumId w:val="10"/>
  </w:num>
  <w:num w:numId="9" w16cid:durableId="258100534">
    <w:abstractNumId w:val="4"/>
  </w:num>
  <w:num w:numId="10" w16cid:durableId="825587922">
    <w:abstractNumId w:val="11"/>
  </w:num>
  <w:num w:numId="11" w16cid:durableId="672032709">
    <w:abstractNumId w:val="9"/>
  </w:num>
  <w:num w:numId="12" w16cid:durableId="390467730">
    <w:abstractNumId w:val="8"/>
  </w:num>
  <w:num w:numId="13" w16cid:durableId="397825493">
    <w:abstractNumId w:val="2"/>
  </w:num>
  <w:num w:numId="14" w16cid:durableId="276723185">
    <w:abstractNumId w:val="12"/>
  </w:num>
  <w:num w:numId="15" w16cid:durableId="24644986">
    <w:abstractNumId w:val="7"/>
  </w:num>
  <w:num w:numId="16" w16cid:durableId="943269520">
    <w:abstractNumId w:val="6"/>
  </w:num>
  <w:num w:numId="17" w16cid:durableId="444036162">
    <w:abstractNumId w:val="4"/>
    <w:lvlOverride w:ilvl="0"/>
    <w:lvlOverride w:ilvl="1"/>
    <w:lvlOverride w:ilvl="2"/>
    <w:lvlOverride w:ilvl="3"/>
    <w:lvlOverride w:ilvl="4"/>
    <w:lvlOverride w:ilvl="5"/>
    <w:lvlOverride w:ilvl="6"/>
    <w:lvlOverride w:ilvl="7"/>
    <w:lvlOverride w:ilvl="8"/>
  </w:num>
  <w:num w:numId="18" w16cid:durableId="1682776689">
    <w:abstractNumId w:val="11"/>
    <w:lvlOverride w:ilvl="0"/>
    <w:lvlOverride w:ilvl="1"/>
    <w:lvlOverride w:ilvl="2"/>
    <w:lvlOverride w:ilvl="3"/>
    <w:lvlOverride w:ilvl="4"/>
    <w:lvlOverride w:ilvl="5"/>
    <w:lvlOverride w:ilvl="6"/>
    <w:lvlOverride w:ilvl="7"/>
    <w:lvlOverride w:ilvl="8"/>
  </w:num>
  <w:num w:numId="19" w16cid:durableId="994183783">
    <w:abstractNumId w:val="9"/>
    <w:lvlOverride w:ilvl="0"/>
    <w:lvlOverride w:ilvl="1"/>
    <w:lvlOverride w:ilvl="2"/>
    <w:lvlOverride w:ilvl="3"/>
    <w:lvlOverride w:ilvl="4"/>
    <w:lvlOverride w:ilvl="5"/>
    <w:lvlOverride w:ilvl="6"/>
    <w:lvlOverride w:ilvl="7"/>
    <w:lvlOverride w:ilvl="8"/>
  </w:num>
  <w:num w:numId="20" w16cid:durableId="2043089736">
    <w:abstractNumId w:val="7"/>
    <w:lvlOverride w:ilvl="0"/>
    <w:lvlOverride w:ilvl="1"/>
    <w:lvlOverride w:ilvl="2"/>
    <w:lvlOverride w:ilvl="3"/>
    <w:lvlOverride w:ilvl="4"/>
    <w:lvlOverride w:ilvl="5"/>
    <w:lvlOverride w:ilvl="6"/>
    <w:lvlOverride w:ilvl="7"/>
    <w:lvlOverride w:ilvl="8"/>
  </w:num>
  <w:num w:numId="21" w16cid:durableId="1102259457">
    <w:abstractNumId w:val="8"/>
    <w:lvlOverride w:ilvl="0"/>
    <w:lvlOverride w:ilvl="1"/>
    <w:lvlOverride w:ilvl="2"/>
    <w:lvlOverride w:ilvl="3"/>
    <w:lvlOverride w:ilvl="4"/>
    <w:lvlOverride w:ilvl="5"/>
    <w:lvlOverride w:ilvl="6"/>
    <w:lvlOverride w:ilvl="7"/>
    <w:lvlOverride w:ilvl="8"/>
  </w:num>
  <w:num w:numId="22" w16cid:durableId="1674649823">
    <w:abstractNumId w:val="2"/>
    <w:lvlOverride w:ilvl="0"/>
    <w:lvlOverride w:ilvl="1"/>
    <w:lvlOverride w:ilvl="2"/>
    <w:lvlOverride w:ilvl="3"/>
    <w:lvlOverride w:ilvl="4"/>
    <w:lvlOverride w:ilvl="5"/>
    <w:lvlOverride w:ilvl="6"/>
    <w:lvlOverride w:ilvl="7"/>
    <w:lvlOverride w:ilvl="8"/>
  </w:num>
  <w:num w:numId="23" w16cid:durableId="905529214">
    <w:abstractNumId w:val="12"/>
    <w:lvlOverride w:ilvl="0"/>
    <w:lvlOverride w:ilvl="1"/>
    <w:lvlOverride w:ilvl="2"/>
    <w:lvlOverride w:ilvl="3"/>
    <w:lvlOverride w:ilvl="4"/>
    <w:lvlOverride w:ilvl="5"/>
    <w:lvlOverride w:ilvl="6"/>
    <w:lvlOverride w:ilvl="7"/>
    <w:lvlOverride w:ilvl="8"/>
  </w:num>
  <w:num w:numId="24" w16cid:durableId="1774125826">
    <w:abstractNumId w:val="0"/>
    <w:lvlOverride w:ilvl="0"/>
    <w:lvlOverride w:ilvl="1"/>
    <w:lvlOverride w:ilvl="2"/>
    <w:lvlOverride w:ilvl="3"/>
    <w:lvlOverride w:ilvl="4"/>
    <w:lvlOverride w:ilvl="5"/>
    <w:lvlOverride w:ilvl="6"/>
    <w:lvlOverride w:ilvl="7"/>
    <w:lvlOverride w:ilvl="8"/>
  </w:num>
  <w:num w:numId="25" w16cid:durableId="37096647">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201"/>
    <w:rsid w:val="0000059B"/>
    <w:rsid w:val="00000893"/>
    <w:rsid w:val="00000B1C"/>
    <w:rsid w:val="00000CA8"/>
    <w:rsid w:val="00000CFB"/>
    <w:rsid w:val="00000D72"/>
    <w:rsid w:val="00001018"/>
    <w:rsid w:val="000015EC"/>
    <w:rsid w:val="00001733"/>
    <w:rsid w:val="00001855"/>
    <w:rsid w:val="000018C5"/>
    <w:rsid w:val="00001A20"/>
    <w:rsid w:val="00001AC3"/>
    <w:rsid w:val="00001DCC"/>
    <w:rsid w:val="0000224F"/>
    <w:rsid w:val="000022CE"/>
    <w:rsid w:val="00002339"/>
    <w:rsid w:val="000026F2"/>
    <w:rsid w:val="00002B7C"/>
    <w:rsid w:val="00003216"/>
    <w:rsid w:val="00003578"/>
    <w:rsid w:val="00003639"/>
    <w:rsid w:val="00003689"/>
    <w:rsid w:val="00003765"/>
    <w:rsid w:val="0000433A"/>
    <w:rsid w:val="000043BD"/>
    <w:rsid w:val="00004DF1"/>
    <w:rsid w:val="0000549B"/>
    <w:rsid w:val="00005A63"/>
    <w:rsid w:val="00005E20"/>
    <w:rsid w:val="00005E6A"/>
    <w:rsid w:val="00005FF7"/>
    <w:rsid w:val="00006663"/>
    <w:rsid w:val="0000699B"/>
    <w:rsid w:val="00006A67"/>
    <w:rsid w:val="00006E81"/>
    <w:rsid w:val="0000726C"/>
    <w:rsid w:val="00010173"/>
    <w:rsid w:val="00010350"/>
    <w:rsid w:val="0001066E"/>
    <w:rsid w:val="00010C33"/>
    <w:rsid w:val="00010D52"/>
    <w:rsid w:val="00010E1C"/>
    <w:rsid w:val="00010EF6"/>
    <w:rsid w:val="00011479"/>
    <w:rsid w:val="00011661"/>
    <w:rsid w:val="0001168E"/>
    <w:rsid w:val="00011CE5"/>
    <w:rsid w:val="00011E8E"/>
    <w:rsid w:val="000124E5"/>
    <w:rsid w:val="00012506"/>
    <w:rsid w:val="000127DD"/>
    <w:rsid w:val="0001295F"/>
    <w:rsid w:val="0001299A"/>
    <w:rsid w:val="00012A03"/>
    <w:rsid w:val="00012A68"/>
    <w:rsid w:val="00012B86"/>
    <w:rsid w:val="00012CB7"/>
    <w:rsid w:val="00012D4D"/>
    <w:rsid w:val="00012DC5"/>
    <w:rsid w:val="000134D1"/>
    <w:rsid w:val="0001368B"/>
    <w:rsid w:val="00013779"/>
    <w:rsid w:val="00013833"/>
    <w:rsid w:val="00013A0A"/>
    <w:rsid w:val="00013D04"/>
    <w:rsid w:val="00013D3B"/>
    <w:rsid w:val="00013E6C"/>
    <w:rsid w:val="00013F2F"/>
    <w:rsid w:val="000143DF"/>
    <w:rsid w:val="00014638"/>
    <w:rsid w:val="0001469A"/>
    <w:rsid w:val="0001472B"/>
    <w:rsid w:val="00014826"/>
    <w:rsid w:val="000149FF"/>
    <w:rsid w:val="00014A04"/>
    <w:rsid w:val="00014CBA"/>
    <w:rsid w:val="00015CAA"/>
    <w:rsid w:val="00015CE3"/>
    <w:rsid w:val="00015D0E"/>
    <w:rsid w:val="00015FAE"/>
    <w:rsid w:val="000161E7"/>
    <w:rsid w:val="00016267"/>
    <w:rsid w:val="0001679F"/>
    <w:rsid w:val="00016821"/>
    <w:rsid w:val="00016B41"/>
    <w:rsid w:val="00016B5D"/>
    <w:rsid w:val="00016CF0"/>
    <w:rsid w:val="0001702C"/>
    <w:rsid w:val="000170A8"/>
    <w:rsid w:val="000176ED"/>
    <w:rsid w:val="0001784B"/>
    <w:rsid w:val="00017D4E"/>
    <w:rsid w:val="00020082"/>
    <w:rsid w:val="00020181"/>
    <w:rsid w:val="0002046E"/>
    <w:rsid w:val="00020615"/>
    <w:rsid w:val="00020707"/>
    <w:rsid w:val="00020FD2"/>
    <w:rsid w:val="000216D7"/>
    <w:rsid w:val="00021AE7"/>
    <w:rsid w:val="00022779"/>
    <w:rsid w:val="00023819"/>
    <w:rsid w:val="000239F4"/>
    <w:rsid w:val="00023D27"/>
    <w:rsid w:val="00023DF6"/>
    <w:rsid w:val="00024013"/>
    <w:rsid w:val="000240E1"/>
    <w:rsid w:val="00024990"/>
    <w:rsid w:val="000249E2"/>
    <w:rsid w:val="00024A69"/>
    <w:rsid w:val="00024CF9"/>
    <w:rsid w:val="00025630"/>
    <w:rsid w:val="00025B51"/>
    <w:rsid w:val="00025C5F"/>
    <w:rsid w:val="00025E3B"/>
    <w:rsid w:val="0002611C"/>
    <w:rsid w:val="0002631B"/>
    <w:rsid w:val="0002685E"/>
    <w:rsid w:val="00026908"/>
    <w:rsid w:val="00026E3A"/>
    <w:rsid w:val="00026F26"/>
    <w:rsid w:val="00026F37"/>
    <w:rsid w:val="00027097"/>
    <w:rsid w:val="000272CE"/>
    <w:rsid w:val="000275DD"/>
    <w:rsid w:val="00027C30"/>
    <w:rsid w:val="00027C93"/>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2CD9"/>
    <w:rsid w:val="000333A2"/>
    <w:rsid w:val="000333E0"/>
    <w:rsid w:val="00033ADB"/>
    <w:rsid w:val="00033CD1"/>
    <w:rsid w:val="00034E13"/>
    <w:rsid w:val="000351B4"/>
    <w:rsid w:val="000355DB"/>
    <w:rsid w:val="0003574E"/>
    <w:rsid w:val="00035836"/>
    <w:rsid w:val="000359AD"/>
    <w:rsid w:val="00035A5D"/>
    <w:rsid w:val="00035C5D"/>
    <w:rsid w:val="00035D69"/>
    <w:rsid w:val="00035DA3"/>
    <w:rsid w:val="0003616B"/>
    <w:rsid w:val="0003640E"/>
    <w:rsid w:val="000364A3"/>
    <w:rsid w:val="00036AA4"/>
    <w:rsid w:val="00036EC4"/>
    <w:rsid w:val="0003719E"/>
    <w:rsid w:val="00037511"/>
    <w:rsid w:val="000375F7"/>
    <w:rsid w:val="0003793A"/>
    <w:rsid w:val="00037944"/>
    <w:rsid w:val="00037A9E"/>
    <w:rsid w:val="00037F3D"/>
    <w:rsid w:val="000401E8"/>
    <w:rsid w:val="00040A8E"/>
    <w:rsid w:val="00040D21"/>
    <w:rsid w:val="00041040"/>
    <w:rsid w:val="00041336"/>
    <w:rsid w:val="00041396"/>
    <w:rsid w:val="000416DD"/>
    <w:rsid w:val="00041F28"/>
    <w:rsid w:val="00041FB4"/>
    <w:rsid w:val="0004201A"/>
    <w:rsid w:val="00042086"/>
    <w:rsid w:val="000420E1"/>
    <w:rsid w:val="00042691"/>
    <w:rsid w:val="00042904"/>
    <w:rsid w:val="000429E2"/>
    <w:rsid w:val="00043225"/>
    <w:rsid w:val="00043E51"/>
    <w:rsid w:val="00043F50"/>
    <w:rsid w:val="00043FAA"/>
    <w:rsid w:val="00044204"/>
    <w:rsid w:val="00044466"/>
    <w:rsid w:val="000444D5"/>
    <w:rsid w:val="000446CB"/>
    <w:rsid w:val="00044C35"/>
    <w:rsid w:val="00044E31"/>
    <w:rsid w:val="00044F56"/>
    <w:rsid w:val="00045460"/>
    <w:rsid w:val="0004555A"/>
    <w:rsid w:val="0004591D"/>
    <w:rsid w:val="00045B23"/>
    <w:rsid w:val="00045C84"/>
    <w:rsid w:val="00045D42"/>
    <w:rsid w:val="00045E5B"/>
    <w:rsid w:val="00045EE5"/>
    <w:rsid w:val="000461A2"/>
    <w:rsid w:val="0004658A"/>
    <w:rsid w:val="00046716"/>
    <w:rsid w:val="00046E7B"/>
    <w:rsid w:val="00047352"/>
    <w:rsid w:val="000476A9"/>
    <w:rsid w:val="00047C0B"/>
    <w:rsid w:val="00047E47"/>
    <w:rsid w:val="00050AAC"/>
    <w:rsid w:val="00051569"/>
    <w:rsid w:val="0005195D"/>
    <w:rsid w:val="00051A1B"/>
    <w:rsid w:val="000524D6"/>
    <w:rsid w:val="000527DC"/>
    <w:rsid w:val="00052FEF"/>
    <w:rsid w:val="0005306E"/>
    <w:rsid w:val="00053078"/>
    <w:rsid w:val="000535E3"/>
    <w:rsid w:val="00053753"/>
    <w:rsid w:val="00053B1B"/>
    <w:rsid w:val="00053EF9"/>
    <w:rsid w:val="00053F2E"/>
    <w:rsid w:val="00054423"/>
    <w:rsid w:val="0005452C"/>
    <w:rsid w:val="000549FC"/>
    <w:rsid w:val="0005523A"/>
    <w:rsid w:val="000552E8"/>
    <w:rsid w:val="0005543F"/>
    <w:rsid w:val="00055583"/>
    <w:rsid w:val="00055651"/>
    <w:rsid w:val="000556A1"/>
    <w:rsid w:val="00055707"/>
    <w:rsid w:val="00055B6B"/>
    <w:rsid w:val="00056089"/>
    <w:rsid w:val="00056140"/>
    <w:rsid w:val="000563C0"/>
    <w:rsid w:val="000563C6"/>
    <w:rsid w:val="0005653A"/>
    <w:rsid w:val="00056693"/>
    <w:rsid w:val="00056A3C"/>
    <w:rsid w:val="00056B7F"/>
    <w:rsid w:val="000573E1"/>
    <w:rsid w:val="00057676"/>
    <w:rsid w:val="000577E3"/>
    <w:rsid w:val="00057DB7"/>
    <w:rsid w:val="00057F44"/>
    <w:rsid w:val="00060151"/>
    <w:rsid w:val="00060219"/>
    <w:rsid w:val="000602DB"/>
    <w:rsid w:val="000607A8"/>
    <w:rsid w:val="000607DD"/>
    <w:rsid w:val="00060A78"/>
    <w:rsid w:val="00060D2A"/>
    <w:rsid w:val="00061403"/>
    <w:rsid w:val="00061817"/>
    <w:rsid w:val="0006186B"/>
    <w:rsid w:val="00061C19"/>
    <w:rsid w:val="00061DEB"/>
    <w:rsid w:val="000620B3"/>
    <w:rsid w:val="000621B4"/>
    <w:rsid w:val="00062276"/>
    <w:rsid w:val="000629B6"/>
    <w:rsid w:val="00062B8C"/>
    <w:rsid w:val="00062C92"/>
    <w:rsid w:val="00062F1C"/>
    <w:rsid w:val="00062FB3"/>
    <w:rsid w:val="00063221"/>
    <w:rsid w:val="000634A5"/>
    <w:rsid w:val="000636EA"/>
    <w:rsid w:val="000642B8"/>
    <w:rsid w:val="00064430"/>
    <w:rsid w:val="000648A5"/>
    <w:rsid w:val="000655FB"/>
    <w:rsid w:val="00065B60"/>
    <w:rsid w:val="00066901"/>
    <w:rsid w:val="00066D92"/>
    <w:rsid w:val="00067162"/>
    <w:rsid w:val="000671C7"/>
    <w:rsid w:val="000674DA"/>
    <w:rsid w:val="00067551"/>
    <w:rsid w:val="00067575"/>
    <w:rsid w:val="000679CD"/>
    <w:rsid w:val="00067B37"/>
    <w:rsid w:val="00067C81"/>
    <w:rsid w:val="00067E10"/>
    <w:rsid w:val="00067E21"/>
    <w:rsid w:val="0007039D"/>
    <w:rsid w:val="00070502"/>
    <w:rsid w:val="00070924"/>
    <w:rsid w:val="00071217"/>
    <w:rsid w:val="00071581"/>
    <w:rsid w:val="00071592"/>
    <w:rsid w:val="00071D66"/>
    <w:rsid w:val="0007225C"/>
    <w:rsid w:val="000723FD"/>
    <w:rsid w:val="000726D7"/>
    <w:rsid w:val="00072913"/>
    <w:rsid w:val="00072A32"/>
    <w:rsid w:val="00072FAF"/>
    <w:rsid w:val="00073228"/>
    <w:rsid w:val="0007338D"/>
    <w:rsid w:val="0007379A"/>
    <w:rsid w:val="00073D4F"/>
    <w:rsid w:val="00074669"/>
    <w:rsid w:val="000746BB"/>
    <w:rsid w:val="00074D05"/>
    <w:rsid w:val="00074D62"/>
    <w:rsid w:val="00074EA9"/>
    <w:rsid w:val="000750B2"/>
    <w:rsid w:val="000750E6"/>
    <w:rsid w:val="0007546B"/>
    <w:rsid w:val="00075844"/>
    <w:rsid w:val="00075B5C"/>
    <w:rsid w:val="00076303"/>
    <w:rsid w:val="00076E50"/>
    <w:rsid w:val="000770DD"/>
    <w:rsid w:val="00077291"/>
    <w:rsid w:val="00077472"/>
    <w:rsid w:val="000777F1"/>
    <w:rsid w:val="00077AAE"/>
    <w:rsid w:val="00077B9E"/>
    <w:rsid w:val="000801C8"/>
    <w:rsid w:val="0008066C"/>
    <w:rsid w:val="00080811"/>
    <w:rsid w:val="00080E36"/>
    <w:rsid w:val="000812C9"/>
    <w:rsid w:val="00081391"/>
    <w:rsid w:val="000818CE"/>
    <w:rsid w:val="00081D8B"/>
    <w:rsid w:val="00082432"/>
    <w:rsid w:val="00082975"/>
    <w:rsid w:val="00082A5D"/>
    <w:rsid w:val="00082A96"/>
    <w:rsid w:val="00082ABF"/>
    <w:rsid w:val="00082C3D"/>
    <w:rsid w:val="000832E4"/>
    <w:rsid w:val="0008335B"/>
    <w:rsid w:val="00083871"/>
    <w:rsid w:val="00083AE3"/>
    <w:rsid w:val="00083BF1"/>
    <w:rsid w:val="000841EC"/>
    <w:rsid w:val="000842AC"/>
    <w:rsid w:val="000843E5"/>
    <w:rsid w:val="0008455A"/>
    <w:rsid w:val="000845F1"/>
    <w:rsid w:val="0008483B"/>
    <w:rsid w:val="0008483E"/>
    <w:rsid w:val="00084890"/>
    <w:rsid w:val="00084ED9"/>
    <w:rsid w:val="00085174"/>
    <w:rsid w:val="000854C8"/>
    <w:rsid w:val="00085693"/>
    <w:rsid w:val="000857A6"/>
    <w:rsid w:val="0008614A"/>
    <w:rsid w:val="00086181"/>
    <w:rsid w:val="00086865"/>
    <w:rsid w:val="00086B47"/>
    <w:rsid w:val="00086E4E"/>
    <w:rsid w:val="00086EB2"/>
    <w:rsid w:val="0008712D"/>
    <w:rsid w:val="00087185"/>
    <w:rsid w:val="000873B7"/>
    <w:rsid w:val="00087468"/>
    <w:rsid w:val="000877E8"/>
    <w:rsid w:val="00087E9F"/>
    <w:rsid w:val="000902EF"/>
    <w:rsid w:val="00090413"/>
    <w:rsid w:val="00090799"/>
    <w:rsid w:val="000909CC"/>
    <w:rsid w:val="00090B6C"/>
    <w:rsid w:val="00090CCE"/>
    <w:rsid w:val="00090CE3"/>
    <w:rsid w:val="00090E58"/>
    <w:rsid w:val="00090E8A"/>
    <w:rsid w:val="00090ED7"/>
    <w:rsid w:val="000910A2"/>
    <w:rsid w:val="000920A1"/>
    <w:rsid w:val="000927C9"/>
    <w:rsid w:val="000929F5"/>
    <w:rsid w:val="00092BB4"/>
    <w:rsid w:val="00092D37"/>
    <w:rsid w:val="00093554"/>
    <w:rsid w:val="00093593"/>
    <w:rsid w:val="00093695"/>
    <w:rsid w:val="0009375B"/>
    <w:rsid w:val="00093872"/>
    <w:rsid w:val="00093886"/>
    <w:rsid w:val="00093CEB"/>
    <w:rsid w:val="00093DDE"/>
    <w:rsid w:val="00094299"/>
    <w:rsid w:val="00094652"/>
    <w:rsid w:val="0009467C"/>
    <w:rsid w:val="00094880"/>
    <w:rsid w:val="00094C2E"/>
    <w:rsid w:val="00094F69"/>
    <w:rsid w:val="0009504E"/>
    <w:rsid w:val="0009537F"/>
    <w:rsid w:val="000956C2"/>
    <w:rsid w:val="0009589A"/>
    <w:rsid w:val="000959E2"/>
    <w:rsid w:val="00095B54"/>
    <w:rsid w:val="00095BE4"/>
    <w:rsid w:val="00095F54"/>
    <w:rsid w:val="00096656"/>
    <w:rsid w:val="00096D54"/>
    <w:rsid w:val="00096FC4"/>
    <w:rsid w:val="000972D7"/>
    <w:rsid w:val="00097820"/>
    <w:rsid w:val="000979A5"/>
    <w:rsid w:val="00097FF3"/>
    <w:rsid w:val="000A01B2"/>
    <w:rsid w:val="000A01FF"/>
    <w:rsid w:val="000A0268"/>
    <w:rsid w:val="000A0A19"/>
    <w:rsid w:val="000A0DB8"/>
    <w:rsid w:val="000A0F08"/>
    <w:rsid w:val="000A13CE"/>
    <w:rsid w:val="000A160A"/>
    <w:rsid w:val="000A1817"/>
    <w:rsid w:val="000A1AD6"/>
    <w:rsid w:val="000A1D79"/>
    <w:rsid w:val="000A1EC4"/>
    <w:rsid w:val="000A2111"/>
    <w:rsid w:val="000A2336"/>
    <w:rsid w:val="000A255C"/>
    <w:rsid w:val="000A275D"/>
    <w:rsid w:val="000A27FB"/>
    <w:rsid w:val="000A284F"/>
    <w:rsid w:val="000A28E3"/>
    <w:rsid w:val="000A2B3E"/>
    <w:rsid w:val="000A2D7C"/>
    <w:rsid w:val="000A3243"/>
    <w:rsid w:val="000A32FF"/>
    <w:rsid w:val="000A3572"/>
    <w:rsid w:val="000A361C"/>
    <w:rsid w:val="000A3F48"/>
    <w:rsid w:val="000A3F8E"/>
    <w:rsid w:val="000A40CB"/>
    <w:rsid w:val="000A41E6"/>
    <w:rsid w:val="000A4223"/>
    <w:rsid w:val="000A42B6"/>
    <w:rsid w:val="000A469D"/>
    <w:rsid w:val="000A473C"/>
    <w:rsid w:val="000A4F3B"/>
    <w:rsid w:val="000A51F0"/>
    <w:rsid w:val="000A5257"/>
    <w:rsid w:val="000A52F9"/>
    <w:rsid w:val="000A6181"/>
    <w:rsid w:val="000A6C23"/>
    <w:rsid w:val="000A720B"/>
    <w:rsid w:val="000A72B3"/>
    <w:rsid w:val="000A72B9"/>
    <w:rsid w:val="000A7343"/>
    <w:rsid w:val="000A747C"/>
    <w:rsid w:val="000A7513"/>
    <w:rsid w:val="000A7679"/>
    <w:rsid w:val="000A7A7D"/>
    <w:rsid w:val="000A7D58"/>
    <w:rsid w:val="000B07B0"/>
    <w:rsid w:val="000B0AFD"/>
    <w:rsid w:val="000B11EF"/>
    <w:rsid w:val="000B1A02"/>
    <w:rsid w:val="000B1A81"/>
    <w:rsid w:val="000B1FA7"/>
    <w:rsid w:val="000B21C7"/>
    <w:rsid w:val="000B2356"/>
    <w:rsid w:val="000B2C3E"/>
    <w:rsid w:val="000B2D11"/>
    <w:rsid w:val="000B31B5"/>
    <w:rsid w:val="000B330B"/>
    <w:rsid w:val="000B3799"/>
    <w:rsid w:val="000B3926"/>
    <w:rsid w:val="000B3D39"/>
    <w:rsid w:val="000B40A1"/>
    <w:rsid w:val="000B443F"/>
    <w:rsid w:val="000B494F"/>
    <w:rsid w:val="000B49BB"/>
    <w:rsid w:val="000B4C1D"/>
    <w:rsid w:val="000B556F"/>
    <w:rsid w:val="000B5936"/>
    <w:rsid w:val="000B6002"/>
    <w:rsid w:val="000B60C2"/>
    <w:rsid w:val="000B63A8"/>
    <w:rsid w:val="000B65DB"/>
    <w:rsid w:val="000B698F"/>
    <w:rsid w:val="000B6A8C"/>
    <w:rsid w:val="000B6C6B"/>
    <w:rsid w:val="000B7128"/>
    <w:rsid w:val="000B71AE"/>
    <w:rsid w:val="000B7316"/>
    <w:rsid w:val="000B733F"/>
    <w:rsid w:val="000B75F5"/>
    <w:rsid w:val="000B7DA2"/>
    <w:rsid w:val="000C061E"/>
    <w:rsid w:val="000C1177"/>
    <w:rsid w:val="000C12EC"/>
    <w:rsid w:val="000C135E"/>
    <w:rsid w:val="000C140B"/>
    <w:rsid w:val="000C141A"/>
    <w:rsid w:val="000C19DB"/>
    <w:rsid w:val="000C1E98"/>
    <w:rsid w:val="000C1F9B"/>
    <w:rsid w:val="000C2822"/>
    <w:rsid w:val="000C2936"/>
    <w:rsid w:val="000C2A94"/>
    <w:rsid w:val="000C2AD8"/>
    <w:rsid w:val="000C3377"/>
    <w:rsid w:val="000C3405"/>
    <w:rsid w:val="000C35FE"/>
    <w:rsid w:val="000C3657"/>
    <w:rsid w:val="000C371C"/>
    <w:rsid w:val="000C3821"/>
    <w:rsid w:val="000C38B0"/>
    <w:rsid w:val="000C3DD6"/>
    <w:rsid w:val="000C3DE1"/>
    <w:rsid w:val="000C3E3A"/>
    <w:rsid w:val="000C43CE"/>
    <w:rsid w:val="000C46FB"/>
    <w:rsid w:val="000C4D4B"/>
    <w:rsid w:val="000C4EBF"/>
    <w:rsid w:val="000C4EF8"/>
    <w:rsid w:val="000C5115"/>
    <w:rsid w:val="000C5182"/>
    <w:rsid w:val="000C5242"/>
    <w:rsid w:val="000C52DA"/>
    <w:rsid w:val="000C5D5F"/>
    <w:rsid w:val="000C5ECD"/>
    <w:rsid w:val="000C63A2"/>
    <w:rsid w:val="000C67CA"/>
    <w:rsid w:val="000C6C71"/>
    <w:rsid w:val="000C6CDB"/>
    <w:rsid w:val="000C6D33"/>
    <w:rsid w:val="000C6EAE"/>
    <w:rsid w:val="000C6F71"/>
    <w:rsid w:val="000C6FF9"/>
    <w:rsid w:val="000C764A"/>
    <w:rsid w:val="000C76C2"/>
    <w:rsid w:val="000C773B"/>
    <w:rsid w:val="000C7A62"/>
    <w:rsid w:val="000C7B2B"/>
    <w:rsid w:val="000C7BBD"/>
    <w:rsid w:val="000D05B7"/>
    <w:rsid w:val="000D15B8"/>
    <w:rsid w:val="000D195E"/>
    <w:rsid w:val="000D1C64"/>
    <w:rsid w:val="000D22A8"/>
    <w:rsid w:val="000D23CD"/>
    <w:rsid w:val="000D25A2"/>
    <w:rsid w:val="000D2659"/>
    <w:rsid w:val="000D272D"/>
    <w:rsid w:val="000D295F"/>
    <w:rsid w:val="000D2ADA"/>
    <w:rsid w:val="000D2B59"/>
    <w:rsid w:val="000D2CE8"/>
    <w:rsid w:val="000D2DD9"/>
    <w:rsid w:val="000D337E"/>
    <w:rsid w:val="000D34F5"/>
    <w:rsid w:val="000D37F7"/>
    <w:rsid w:val="000D3A15"/>
    <w:rsid w:val="000D3B54"/>
    <w:rsid w:val="000D3BDE"/>
    <w:rsid w:val="000D3E5E"/>
    <w:rsid w:val="000D4097"/>
    <w:rsid w:val="000D4522"/>
    <w:rsid w:val="000D4768"/>
    <w:rsid w:val="000D4AE2"/>
    <w:rsid w:val="000D4D7C"/>
    <w:rsid w:val="000D4F45"/>
    <w:rsid w:val="000D546C"/>
    <w:rsid w:val="000D5906"/>
    <w:rsid w:val="000D5930"/>
    <w:rsid w:val="000D5DFB"/>
    <w:rsid w:val="000D6035"/>
    <w:rsid w:val="000D6323"/>
    <w:rsid w:val="000D645F"/>
    <w:rsid w:val="000D672F"/>
    <w:rsid w:val="000D6D0E"/>
    <w:rsid w:val="000D7131"/>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56"/>
    <w:rsid w:val="000E748C"/>
    <w:rsid w:val="000E767C"/>
    <w:rsid w:val="000E7AAD"/>
    <w:rsid w:val="000E7AC2"/>
    <w:rsid w:val="000E7B52"/>
    <w:rsid w:val="000E7BE5"/>
    <w:rsid w:val="000F0397"/>
    <w:rsid w:val="000F07A6"/>
    <w:rsid w:val="000F0B92"/>
    <w:rsid w:val="000F0D45"/>
    <w:rsid w:val="000F117C"/>
    <w:rsid w:val="000F11B8"/>
    <w:rsid w:val="000F12D9"/>
    <w:rsid w:val="000F16A9"/>
    <w:rsid w:val="000F1DFF"/>
    <w:rsid w:val="000F1F42"/>
    <w:rsid w:val="000F2539"/>
    <w:rsid w:val="000F29C5"/>
    <w:rsid w:val="000F2A00"/>
    <w:rsid w:val="000F35D4"/>
    <w:rsid w:val="000F3757"/>
    <w:rsid w:val="000F3807"/>
    <w:rsid w:val="000F3B14"/>
    <w:rsid w:val="000F3DA3"/>
    <w:rsid w:val="000F3F70"/>
    <w:rsid w:val="000F4687"/>
    <w:rsid w:val="000F5000"/>
    <w:rsid w:val="000F50E3"/>
    <w:rsid w:val="000F577D"/>
    <w:rsid w:val="000F59FD"/>
    <w:rsid w:val="000F5AEF"/>
    <w:rsid w:val="000F5B7C"/>
    <w:rsid w:val="000F5D52"/>
    <w:rsid w:val="000F6807"/>
    <w:rsid w:val="000F717F"/>
    <w:rsid w:val="000F7216"/>
    <w:rsid w:val="000F74E2"/>
    <w:rsid w:val="000F75E9"/>
    <w:rsid w:val="000F782A"/>
    <w:rsid w:val="00100AC8"/>
    <w:rsid w:val="00100B50"/>
    <w:rsid w:val="00101564"/>
    <w:rsid w:val="0010159B"/>
    <w:rsid w:val="00101636"/>
    <w:rsid w:val="001018A8"/>
    <w:rsid w:val="001019C9"/>
    <w:rsid w:val="00101A25"/>
    <w:rsid w:val="00101CC6"/>
    <w:rsid w:val="00101E1A"/>
    <w:rsid w:val="00101FFC"/>
    <w:rsid w:val="001027AA"/>
    <w:rsid w:val="001027AB"/>
    <w:rsid w:val="0010308E"/>
    <w:rsid w:val="0010367E"/>
    <w:rsid w:val="001037D4"/>
    <w:rsid w:val="00104004"/>
    <w:rsid w:val="00104272"/>
    <w:rsid w:val="00104AC9"/>
    <w:rsid w:val="00104E97"/>
    <w:rsid w:val="00104F97"/>
    <w:rsid w:val="001050AC"/>
    <w:rsid w:val="00105834"/>
    <w:rsid w:val="001060F9"/>
    <w:rsid w:val="00106251"/>
    <w:rsid w:val="0010650C"/>
    <w:rsid w:val="00106DEE"/>
    <w:rsid w:val="00107394"/>
    <w:rsid w:val="00107530"/>
    <w:rsid w:val="001078E5"/>
    <w:rsid w:val="00107DAB"/>
    <w:rsid w:val="00107E79"/>
    <w:rsid w:val="00110A52"/>
    <w:rsid w:val="00110AD7"/>
    <w:rsid w:val="00110FCB"/>
    <w:rsid w:val="00111093"/>
    <w:rsid w:val="00111097"/>
    <w:rsid w:val="0011112F"/>
    <w:rsid w:val="00111489"/>
    <w:rsid w:val="001116E5"/>
    <w:rsid w:val="00111711"/>
    <w:rsid w:val="00111CB0"/>
    <w:rsid w:val="00111D2D"/>
    <w:rsid w:val="00111F55"/>
    <w:rsid w:val="00112445"/>
    <w:rsid w:val="0011269C"/>
    <w:rsid w:val="00112E63"/>
    <w:rsid w:val="00112F9C"/>
    <w:rsid w:val="00112FE2"/>
    <w:rsid w:val="00113CDF"/>
    <w:rsid w:val="00113D7F"/>
    <w:rsid w:val="00113E77"/>
    <w:rsid w:val="00113F1A"/>
    <w:rsid w:val="0011424B"/>
    <w:rsid w:val="0011487F"/>
    <w:rsid w:val="001149E7"/>
    <w:rsid w:val="00114ADD"/>
    <w:rsid w:val="00114C15"/>
    <w:rsid w:val="00114DA0"/>
    <w:rsid w:val="00114F71"/>
    <w:rsid w:val="00114FC1"/>
    <w:rsid w:val="0011522B"/>
    <w:rsid w:val="00115482"/>
    <w:rsid w:val="001159BA"/>
    <w:rsid w:val="001159DF"/>
    <w:rsid w:val="00115A0D"/>
    <w:rsid w:val="00116051"/>
    <w:rsid w:val="00116487"/>
    <w:rsid w:val="00116563"/>
    <w:rsid w:val="00116A44"/>
    <w:rsid w:val="001170E8"/>
    <w:rsid w:val="0011766A"/>
    <w:rsid w:val="001179C9"/>
    <w:rsid w:val="001200F3"/>
    <w:rsid w:val="00120145"/>
    <w:rsid w:val="00120152"/>
    <w:rsid w:val="0012026A"/>
    <w:rsid w:val="001202C0"/>
    <w:rsid w:val="00120AC6"/>
    <w:rsid w:val="0012155E"/>
    <w:rsid w:val="00121889"/>
    <w:rsid w:val="00121D3A"/>
    <w:rsid w:val="00121F83"/>
    <w:rsid w:val="00122271"/>
    <w:rsid w:val="00122BF9"/>
    <w:rsid w:val="0012351C"/>
    <w:rsid w:val="00123696"/>
    <w:rsid w:val="001236B5"/>
    <w:rsid w:val="00123764"/>
    <w:rsid w:val="00123862"/>
    <w:rsid w:val="0012472A"/>
    <w:rsid w:val="001247C8"/>
    <w:rsid w:val="0012495C"/>
    <w:rsid w:val="0012535D"/>
    <w:rsid w:val="0012536A"/>
    <w:rsid w:val="00125401"/>
    <w:rsid w:val="00125BDA"/>
    <w:rsid w:val="00125C16"/>
    <w:rsid w:val="00125C37"/>
    <w:rsid w:val="00125D88"/>
    <w:rsid w:val="00125EFE"/>
    <w:rsid w:val="001260C0"/>
    <w:rsid w:val="0012618B"/>
    <w:rsid w:val="00126246"/>
    <w:rsid w:val="0012644B"/>
    <w:rsid w:val="00126659"/>
    <w:rsid w:val="00126680"/>
    <w:rsid w:val="00126C85"/>
    <w:rsid w:val="00126DEF"/>
    <w:rsid w:val="00127135"/>
    <w:rsid w:val="001275E7"/>
    <w:rsid w:val="00127F42"/>
    <w:rsid w:val="001303E2"/>
    <w:rsid w:val="001309F4"/>
    <w:rsid w:val="00130AAE"/>
    <w:rsid w:val="00130B22"/>
    <w:rsid w:val="00130D46"/>
    <w:rsid w:val="001310D1"/>
    <w:rsid w:val="00131271"/>
    <w:rsid w:val="001312B1"/>
    <w:rsid w:val="0013148A"/>
    <w:rsid w:val="00131F83"/>
    <w:rsid w:val="00131FA9"/>
    <w:rsid w:val="00132001"/>
    <w:rsid w:val="001320FE"/>
    <w:rsid w:val="001328CE"/>
    <w:rsid w:val="00132A86"/>
    <w:rsid w:val="00132D80"/>
    <w:rsid w:val="001331E5"/>
    <w:rsid w:val="0013336D"/>
    <w:rsid w:val="00133881"/>
    <w:rsid w:val="00133A79"/>
    <w:rsid w:val="00133DF3"/>
    <w:rsid w:val="001340F8"/>
    <w:rsid w:val="00134673"/>
    <w:rsid w:val="00134A87"/>
    <w:rsid w:val="00134EC9"/>
    <w:rsid w:val="001357A2"/>
    <w:rsid w:val="001357A6"/>
    <w:rsid w:val="0013584F"/>
    <w:rsid w:val="001358E1"/>
    <w:rsid w:val="0013595B"/>
    <w:rsid w:val="00136184"/>
    <w:rsid w:val="001368B4"/>
    <w:rsid w:val="00136B69"/>
    <w:rsid w:val="00136E38"/>
    <w:rsid w:val="00136EDB"/>
    <w:rsid w:val="0013779C"/>
    <w:rsid w:val="001377F2"/>
    <w:rsid w:val="00137A85"/>
    <w:rsid w:val="00140118"/>
    <w:rsid w:val="001401EB"/>
    <w:rsid w:val="00140478"/>
    <w:rsid w:val="001406B8"/>
    <w:rsid w:val="001409BE"/>
    <w:rsid w:val="00140EB7"/>
    <w:rsid w:val="00140ED6"/>
    <w:rsid w:val="0014119B"/>
    <w:rsid w:val="001414F5"/>
    <w:rsid w:val="0014163B"/>
    <w:rsid w:val="001418C2"/>
    <w:rsid w:val="00141C95"/>
    <w:rsid w:val="00141EBD"/>
    <w:rsid w:val="00141FCD"/>
    <w:rsid w:val="00142008"/>
    <w:rsid w:val="0014208E"/>
    <w:rsid w:val="00142747"/>
    <w:rsid w:val="0014282F"/>
    <w:rsid w:val="00142939"/>
    <w:rsid w:val="0014372D"/>
    <w:rsid w:val="001439C5"/>
    <w:rsid w:val="00143F3A"/>
    <w:rsid w:val="00144305"/>
    <w:rsid w:val="00144629"/>
    <w:rsid w:val="001447CA"/>
    <w:rsid w:val="00144816"/>
    <w:rsid w:val="001448A2"/>
    <w:rsid w:val="00144C81"/>
    <w:rsid w:val="00144D0D"/>
    <w:rsid w:val="00145AB2"/>
    <w:rsid w:val="00145D60"/>
    <w:rsid w:val="001460EF"/>
    <w:rsid w:val="00146233"/>
    <w:rsid w:val="0014662C"/>
    <w:rsid w:val="001466F5"/>
    <w:rsid w:val="00146A6B"/>
    <w:rsid w:val="00146CA1"/>
    <w:rsid w:val="00146CD2"/>
    <w:rsid w:val="001472B6"/>
    <w:rsid w:val="0014741F"/>
    <w:rsid w:val="0014765F"/>
    <w:rsid w:val="00147880"/>
    <w:rsid w:val="00147D8C"/>
    <w:rsid w:val="00147E63"/>
    <w:rsid w:val="0015035F"/>
    <w:rsid w:val="001507AF"/>
    <w:rsid w:val="0015083A"/>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36E"/>
    <w:rsid w:val="0015575B"/>
    <w:rsid w:val="00155D0C"/>
    <w:rsid w:val="00155D49"/>
    <w:rsid w:val="00155E41"/>
    <w:rsid w:val="00156B2D"/>
    <w:rsid w:val="00156F5F"/>
    <w:rsid w:val="001572DC"/>
    <w:rsid w:val="0015792D"/>
    <w:rsid w:val="00157A00"/>
    <w:rsid w:val="00157A54"/>
    <w:rsid w:val="00160681"/>
    <w:rsid w:val="001609D9"/>
    <w:rsid w:val="00160C24"/>
    <w:rsid w:val="00160F27"/>
    <w:rsid w:val="00161430"/>
    <w:rsid w:val="001614C8"/>
    <w:rsid w:val="00161562"/>
    <w:rsid w:val="001616CE"/>
    <w:rsid w:val="00161C81"/>
    <w:rsid w:val="00161DE1"/>
    <w:rsid w:val="00161E27"/>
    <w:rsid w:val="0016240D"/>
    <w:rsid w:val="001624B4"/>
    <w:rsid w:val="0016269F"/>
    <w:rsid w:val="00162A91"/>
    <w:rsid w:val="00162C31"/>
    <w:rsid w:val="00162F4F"/>
    <w:rsid w:val="001634CA"/>
    <w:rsid w:val="00163856"/>
    <w:rsid w:val="001639F6"/>
    <w:rsid w:val="00163AE3"/>
    <w:rsid w:val="00163C14"/>
    <w:rsid w:val="00164474"/>
    <w:rsid w:val="001644F6"/>
    <w:rsid w:val="00164577"/>
    <w:rsid w:val="001646F1"/>
    <w:rsid w:val="00164775"/>
    <w:rsid w:val="00164FE0"/>
    <w:rsid w:val="00165452"/>
    <w:rsid w:val="001654F2"/>
    <w:rsid w:val="00165903"/>
    <w:rsid w:val="00165914"/>
    <w:rsid w:val="00165A4A"/>
    <w:rsid w:val="001660B0"/>
    <w:rsid w:val="001661C5"/>
    <w:rsid w:val="00166781"/>
    <w:rsid w:val="00166C00"/>
    <w:rsid w:val="00166DCF"/>
    <w:rsid w:val="00166E11"/>
    <w:rsid w:val="00166F0E"/>
    <w:rsid w:val="00167325"/>
    <w:rsid w:val="00167992"/>
    <w:rsid w:val="00167A43"/>
    <w:rsid w:val="00167AAF"/>
    <w:rsid w:val="00170325"/>
    <w:rsid w:val="001708F4"/>
    <w:rsid w:val="00170A6F"/>
    <w:rsid w:val="00170BB0"/>
    <w:rsid w:val="00171100"/>
    <w:rsid w:val="00171122"/>
    <w:rsid w:val="0017192E"/>
    <w:rsid w:val="00171A44"/>
    <w:rsid w:val="00171C4B"/>
    <w:rsid w:val="00171DD4"/>
    <w:rsid w:val="0017233A"/>
    <w:rsid w:val="0017242C"/>
    <w:rsid w:val="0017280D"/>
    <w:rsid w:val="00172818"/>
    <w:rsid w:val="0017289F"/>
    <w:rsid w:val="00172B72"/>
    <w:rsid w:val="00172CFC"/>
    <w:rsid w:val="00172F86"/>
    <w:rsid w:val="0017321B"/>
    <w:rsid w:val="00173CEF"/>
    <w:rsid w:val="00173FA6"/>
    <w:rsid w:val="001741DB"/>
    <w:rsid w:val="00174345"/>
    <w:rsid w:val="001747D7"/>
    <w:rsid w:val="001756F0"/>
    <w:rsid w:val="00175770"/>
    <w:rsid w:val="00175873"/>
    <w:rsid w:val="001759BF"/>
    <w:rsid w:val="00175AF2"/>
    <w:rsid w:val="00175E68"/>
    <w:rsid w:val="00176401"/>
    <w:rsid w:val="0017681B"/>
    <w:rsid w:val="00177BA3"/>
    <w:rsid w:val="00177EF1"/>
    <w:rsid w:val="00180053"/>
    <w:rsid w:val="001800FF"/>
    <w:rsid w:val="00180124"/>
    <w:rsid w:val="001802F5"/>
    <w:rsid w:val="001803C9"/>
    <w:rsid w:val="00180AA8"/>
    <w:rsid w:val="00180DB0"/>
    <w:rsid w:val="00181318"/>
    <w:rsid w:val="001814D0"/>
    <w:rsid w:val="00181E05"/>
    <w:rsid w:val="00181FF7"/>
    <w:rsid w:val="00182495"/>
    <w:rsid w:val="0018258A"/>
    <w:rsid w:val="001828FE"/>
    <w:rsid w:val="00182EA5"/>
    <w:rsid w:val="00182F22"/>
    <w:rsid w:val="001832FE"/>
    <w:rsid w:val="00183526"/>
    <w:rsid w:val="001835C8"/>
    <w:rsid w:val="001836BA"/>
    <w:rsid w:val="00183910"/>
    <w:rsid w:val="001839D8"/>
    <w:rsid w:val="00183A97"/>
    <w:rsid w:val="00183BF7"/>
    <w:rsid w:val="0018406F"/>
    <w:rsid w:val="001841C3"/>
    <w:rsid w:val="00185481"/>
    <w:rsid w:val="0018555A"/>
    <w:rsid w:val="00185613"/>
    <w:rsid w:val="0018575E"/>
    <w:rsid w:val="001857E6"/>
    <w:rsid w:val="0018599A"/>
    <w:rsid w:val="001859D2"/>
    <w:rsid w:val="00185BBA"/>
    <w:rsid w:val="00185C1F"/>
    <w:rsid w:val="00185ECF"/>
    <w:rsid w:val="0018601B"/>
    <w:rsid w:val="001860AF"/>
    <w:rsid w:val="001868D5"/>
    <w:rsid w:val="00186A82"/>
    <w:rsid w:val="00186C31"/>
    <w:rsid w:val="00186E58"/>
    <w:rsid w:val="00187802"/>
    <w:rsid w:val="00187978"/>
    <w:rsid w:val="00187C02"/>
    <w:rsid w:val="0019042D"/>
    <w:rsid w:val="001906BB"/>
    <w:rsid w:val="00190963"/>
    <w:rsid w:val="0019097D"/>
    <w:rsid w:val="00190C92"/>
    <w:rsid w:val="00190E40"/>
    <w:rsid w:val="00191152"/>
    <w:rsid w:val="0019119C"/>
    <w:rsid w:val="001912EC"/>
    <w:rsid w:val="0019185E"/>
    <w:rsid w:val="00191903"/>
    <w:rsid w:val="00191B5B"/>
    <w:rsid w:val="00191DD0"/>
    <w:rsid w:val="0019210E"/>
    <w:rsid w:val="00192273"/>
    <w:rsid w:val="0019246A"/>
    <w:rsid w:val="00192565"/>
    <w:rsid w:val="0019359B"/>
    <w:rsid w:val="001937AF"/>
    <w:rsid w:val="00193AAD"/>
    <w:rsid w:val="0019429D"/>
    <w:rsid w:val="00194753"/>
    <w:rsid w:val="00194800"/>
    <w:rsid w:val="00194ED7"/>
    <w:rsid w:val="001951CB"/>
    <w:rsid w:val="001954D6"/>
    <w:rsid w:val="00195AF9"/>
    <w:rsid w:val="00195BE1"/>
    <w:rsid w:val="001960F0"/>
    <w:rsid w:val="001960FC"/>
    <w:rsid w:val="0019665D"/>
    <w:rsid w:val="0019699F"/>
    <w:rsid w:val="00196CFC"/>
    <w:rsid w:val="00196D07"/>
    <w:rsid w:val="0019713D"/>
    <w:rsid w:val="00197452"/>
    <w:rsid w:val="0019747D"/>
    <w:rsid w:val="00197569"/>
    <w:rsid w:val="0019777B"/>
    <w:rsid w:val="0019782C"/>
    <w:rsid w:val="00197A0C"/>
    <w:rsid w:val="00197A4B"/>
    <w:rsid w:val="00197B7B"/>
    <w:rsid w:val="00197C4F"/>
    <w:rsid w:val="00197E4B"/>
    <w:rsid w:val="001A093B"/>
    <w:rsid w:val="001A0A77"/>
    <w:rsid w:val="001A0AB1"/>
    <w:rsid w:val="001A0CB5"/>
    <w:rsid w:val="001A0D0F"/>
    <w:rsid w:val="001A16D0"/>
    <w:rsid w:val="001A1854"/>
    <w:rsid w:val="001A1859"/>
    <w:rsid w:val="001A1873"/>
    <w:rsid w:val="001A1C60"/>
    <w:rsid w:val="001A2827"/>
    <w:rsid w:val="001A2901"/>
    <w:rsid w:val="001A2B7D"/>
    <w:rsid w:val="001A3682"/>
    <w:rsid w:val="001A370A"/>
    <w:rsid w:val="001A4284"/>
    <w:rsid w:val="001A4295"/>
    <w:rsid w:val="001A43AF"/>
    <w:rsid w:val="001A4503"/>
    <w:rsid w:val="001A45AC"/>
    <w:rsid w:val="001A4844"/>
    <w:rsid w:val="001A49D4"/>
    <w:rsid w:val="001A4AF2"/>
    <w:rsid w:val="001A4CA0"/>
    <w:rsid w:val="001A552E"/>
    <w:rsid w:val="001A5697"/>
    <w:rsid w:val="001A592F"/>
    <w:rsid w:val="001A5C11"/>
    <w:rsid w:val="001A5ED0"/>
    <w:rsid w:val="001A6672"/>
    <w:rsid w:val="001A6969"/>
    <w:rsid w:val="001A6A11"/>
    <w:rsid w:val="001A71DB"/>
    <w:rsid w:val="001A7A3B"/>
    <w:rsid w:val="001B005D"/>
    <w:rsid w:val="001B0288"/>
    <w:rsid w:val="001B082B"/>
    <w:rsid w:val="001B0B0F"/>
    <w:rsid w:val="001B0B21"/>
    <w:rsid w:val="001B0CD6"/>
    <w:rsid w:val="001B1035"/>
    <w:rsid w:val="001B10E1"/>
    <w:rsid w:val="001B1D5F"/>
    <w:rsid w:val="001B24F9"/>
    <w:rsid w:val="001B384F"/>
    <w:rsid w:val="001B397A"/>
    <w:rsid w:val="001B39E2"/>
    <w:rsid w:val="001B3E3C"/>
    <w:rsid w:val="001B4418"/>
    <w:rsid w:val="001B467D"/>
    <w:rsid w:val="001B4758"/>
    <w:rsid w:val="001B49E7"/>
    <w:rsid w:val="001B4E94"/>
    <w:rsid w:val="001B531B"/>
    <w:rsid w:val="001B53AF"/>
    <w:rsid w:val="001B57B8"/>
    <w:rsid w:val="001B5942"/>
    <w:rsid w:val="001B5AA3"/>
    <w:rsid w:val="001B5ADD"/>
    <w:rsid w:val="001B5D71"/>
    <w:rsid w:val="001B7352"/>
    <w:rsid w:val="001B7C1A"/>
    <w:rsid w:val="001B7F9B"/>
    <w:rsid w:val="001C03A4"/>
    <w:rsid w:val="001C04F7"/>
    <w:rsid w:val="001C0750"/>
    <w:rsid w:val="001C0A3D"/>
    <w:rsid w:val="001C0B47"/>
    <w:rsid w:val="001C0E78"/>
    <w:rsid w:val="001C0E96"/>
    <w:rsid w:val="001C1039"/>
    <w:rsid w:val="001C136C"/>
    <w:rsid w:val="001C150C"/>
    <w:rsid w:val="001C162A"/>
    <w:rsid w:val="001C1D98"/>
    <w:rsid w:val="001C1F9A"/>
    <w:rsid w:val="001C20A2"/>
    <w:rsid w:val="001C2273"/>
    <w:rsid w:val="001C271C"/>
    <w:rsid w:val="001C27C5"/>
    <w:rsid w:val="001C35DC"/>
    <w:rsid w:val="001C363F"/>
    <w:rsid w:val="001C3879"/>
    <w:rsid w:val="001C3908"/>
    <w:rsid w:val="001C4160"/>
    <w:rsid w:val="001C447B"/>
    <w:rsid w:val="001C4572"/>
    <w:rsid w:val="001C4601"/>
    <w:rsid w:val="001C4B5B"/>
    <w:rsid w:val="001C51BE"/>
    <w:rsid w:val="001C53C0"/>
    <w:rsid w:val="001C5AE5"/>
    <w:rsid w:val="001C5B12"/>
    <w:rsid w:val="001C5D83"/>
    <w:rsid w:val="001C65C2"/>
    <w:rsid w:val="001C677B"/>
    <w:rsid w:val="001C73F0"/>
    <w:rsid w:val="001C7440"/>
    <w:rsid w:val="001C75CC"/>
    <w:rsid w:val="001C7B4D"/>
    <w:rsid w:val="001C7CDF"/>
    <w:rsid w:val="001C7D85"/>
    <w:rsid w:val="001D02EF"/>
    <w:rsid w:val="001D052B"/>
    <w:rsid w:val="001D0749"/>
    <w:rsid w:val="001D0C41"/>
    <w:rsid w:val="001D0E59"/>
    <w:rsid w:val="001D12A1"/>
    <w:rsid w:val="001D15B8"/>
    <w:rsid w:val="001D1D4A"/>
    <w:rsid w:val="001D1E32"/>
    <w:rsid w:val="001D1EDA"/>
    <w:rsid w:val="001D272D"/>
    <w:rsid w:val="001D2BDF"/>
    <w:rsid w:val="001D2BF2"/>
    <w:rsid w:val="001D2EAA"/>
    <w:rsid w:val="001D31A4"/>
    <w:rsid w:val="001D36C9"/>
    <w:rsid w:val="001D3982"/>
    <w:rsid w:val="001D4016"/>
    <w:rsid w:val="001D4185"/>
    <w:rsid w:val="001D420E"/>
    <w:rsid w:val="001D4288"/>
    <w:rsid w:val="001D434B"/>
    <w:rsid w:val="001D4CA7"/>
    <w:rsid w:val="001D4D77"/>
    <w:rsid w:val="001D4DBF"/>
    <w:rsid w:val="001D53A9"/>
    <w:rsid w:val="001D57FD"/>
    <w:rsid w:val="001D597F"/>
    <w:rsid w:val="001D5EAC"/>
    <w:rsid w:val="001D5FDB"/>
    <w:rsid w:val="001D6054"/>
    <w:rsid w:val="001D62EA"/>
    <w:rsid w:val="001D637F"/>
    <w:rsid w:val="001D6387"/>
    <w:rsid w:val="001D6C91"/>
    <w:rsid w:val="001D70AB"/>
    <w:rsid w:val="001D7169"/>
    <w:rsid w:val="001D725D"/>
    <w:rsid w:val="001D73A8"/>
    <w:rsid w:val="001D7741"/>
    <w:rsid w:val="001D7F4E"/>
    <w:rsid w:val="001E0021"/>
    <w:rsid w:val="001E052B"/>
    <w:rsid w:val="001E0708"/>
    <w:rsid w:val="001E0C19"/>
    <w:rsid w:val="001E0CC0"/>
    <w:rsid w:val="001E0D8D"/>
    <w:rsid w:val="001E0E41"/>
    <w:rsid w:val="001E0F2E"/>
    <w:rsid w:val="001E17C5"/>
    <w:rsid w:val="001E19C5"/>
    <w:rsid w:val="001E19F6"/>
    <w:rsid w:val="001E1A41"/>
    <w:rsid w:val="001E22C9"/>
    <w:rsid w:val="001E317B"/>
    <w:rsid w:val="001E34DE"/>
    <w:rsid w:val="001E3D53"/>
    <w:rsid w:val="001E4495"/>
    <w:rsid w:val="001E48B2"/>
    <w:rsid w:val="001E4A13"/>
    <w:rsid w:val="001E4C48"/>
    <w:rsid w:val="001E4E89"/>
    <w:rsid w:val="001E4FE6"/>
    <w:rsid w:val="001E55E2"/>
    <w:rsid w:val="001E56B0"/>
    <w:rsid w:val="001E5731"/>
    <w:rsid w:val="001E5BCE"/>
    <w:rsid w:val="001E5E51"/>
    <w:rsid w:val="001E624D"/>
    <w:rsid w:val="001E6342"/>
    <w:rsid w:val="001E6574"/>
    <w:rsid w:val="001E6636"/>
    <w:rsid w:val="001E683C"/>
    <w:rsid w:val="001E69DA"/>
    <w:rsid w:val="001E702B"/>
    <w:rsid w:val="001E74DB"/>
    <w:rsid w:val="001E765A"/>
    <w:rsid w:val="001E7E5B"/>
    <w:rsid w:val="001F01AD"/>
    <w:rsid w:val="001F01F8"/>
    <w:rsid w:val="001F0AD0"/>
    <w:rsid w:val="001F0B24"/>
    <w:rsid w:val="001F112A"/>
    <w:rsid w:val="001F1498"/>
    <w:rsid w:val="001F26F3"/>
    <w:rsid w:val="001F2954"/>
    <w:rsid w:val="001F2B8A"/>
    <w:rsid w:val="001F31E4"/>
    <w:rsid w:val="001F323D"/>
    <w:rsid w:val="001F3298"/>
    <w:rsid w:val="001F3538"/>
    <w:rsid w:val="001F3577"/>
    <w:rsid w:val="001F35C7"/>
    <w:rsid w:val="001F36BF"/>
    <w:rsid w:val="001F3859"/>
    <w:rsid w:val="001F3CD0"/>
    <w:rsid w:val="001F4416"/>
    <w:rsid w:val="001F4613"/>
    <w:rsid w:val="001F4773"/>
    <w:rsid w:val="001F4848"/>
    <w:rsid w:val="001F4A76"/>
    <w:rsid w:val="001F4AE2"/>
    <w:rsid w:val="001F4F3E"/>
    <w:rsid w:val="001F51CB"/>
    <w:rsid w:val="001F576C"/>
    <w:rsid w:val="001F5C25"/>
    <w:rsid w:val="001F5C89"/>
    <w:rsid w:val="001F60B1"/>
    <w:rsid w:val="001F6B3C"/>
    <w:rsid w:val="001F718C"/>
    <w:rsid w:val="001F74B8"/>
    <w:rsid w:val="001F76ED"/>
    <w:rsid w:val="001F79A5"/>
    <w:rsid w:val="001F7C97"/>
    <w:rsid w:val="001F7EBD"/>
    <w:rsid w:val="001F7EF4"/>
    <w:rsid w:val="0020032A"/>
    <w:rsid w:val="002007E7"/>
    <w:rsid w:val="00200917"/>
    <w:rsid w:val="00200DD4"/>
    <w:rsid w:val="00201013"/>
    <w:rsid w:val="0020130D"/>
    <w:rsid w:val="0020158A"/>
    <w:rsid w:val="00201A2C"/>
    <w:rsid w:val="00201FFF"/>
    <w:rsid w:val="00202309"/>
    <w:rsid w:val="002026E4"/>
    <w:rsid w:val="00202B00"/>
    <w:rsid w:val="00202F05"/>
    <w:rsid w:val="00203219"/>
    <w:rsid w:val="0020335E"/>
    <w:rsid w:val="002041B7"/>
    <w:rsid w:val="00204405"/>
    <w:rsid w:val="00204B7B"/>
    <w:rsid w:val="002057E8"/>
    <w:rsid w:val="00205C74"/>
    <w:rsid w:val="00205FA1"/>
    <w:rsid w:val="0020626F"/>
    <w:rsid w:val="002065B3"/>
    <w:rsid w:val="00206670"/>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1E6B"/>
    <w:rsid w:val="0021221A"/>
    <w:rsid w:val="00212532"/>
    <w:rsid w:val="00212834"/>
    <w:rsid w:val="00212A1A"/>
    <w:rsid w:val="00212AEF"/>
    <w:rsid w:val="00212DA8"/>
    <w:rsid w:val="002133B9"/>
    <w:rsid w:val="0021344D"/>
    <w:rsid w:val="00213690"/>
    <w:rsid w:val="002137BF"/>
    <w:rsid w:val="00213857"/>
    <w:rsid w:val="00213A5A"/>
    <w:rsid w:val="002140D5"/>
    <w:rsid w:val="00214141"/>
    <w:rsid w:val="0021438D"/>
    <w:rsid w:val="00214480"/>
    <w:rsid w:val="002145DA"/>
    <w:rsid w:val="00214798"/>
    <w:rsid w:val="002149C0"/>
    <w:rsid w:val="00215714"/>
    <w:rsid w:val="00215739"/>
    <w:rsid w:val="00215893"/>
    <w:rsid w:val="002158CD"/>
    <w:rsid w:val="00215A37"/>
    <w:rsid w:val="00215C11"/>
    <w:rsid w:val="00215CD5"/>
    <w:rsid w:val="00215D87"/>
    <w:rsid w:val="002161FC"/>
    <w:rsid w:val="002162B9"/>
    <w:rsid w:val="00216303"/>
    <w:rsid w:val="00216531"/>
    <w:rsid w:val="00216C8D"/>
    <w:rsid w:val="0021703F"/>
    <w:rsid w:val="0021727E"/>
    <w:rsid w:val="00217579"/>
    <w:rsid w:val="0022014D"/>
    <w:rsid w:val="0022046F"/>
    <w:rsid w:val="0022049B"/>
    <w:rsid w:val="002206F4"/>
    <w:rsid w:val="00220C56"/>
    <w:rsid w:val="00220F36"/>
    <w:rsid w:val="00220F8C"/>
    <w:rsid w:val="00220FA8"/>
    <w:rsid w:val="00221461"/>
    <w:rsid w:val="00221578"/>
    <w:rsid w:val="002218B8"/>
    <w:rsid w:val="002219A1"/>
    <w:rsid w:val="00221EF1"/>
    <w:rsid w:val="00222724"/>
    <w:rsid w:val="002227D6"/>
    <w:rsid w:val="00222C07"/>
    <w:rsid w:val="00222C09"/>
    <w:rsid w:val="00222D83"/>
    <w:rsid w:val="00223237"/>
    <w:rsid w:val="0022395D"/>
    <w:rsid w:val="00223BB6"/>
    <w:rsid w:val="00223EE2"/>
    <w:rsid w:val="00223F1B"/>
    <w:rsid w:val="00223F1D"/>
    <w:rsid w:val="00224149"/>
    <w:rsid w:val="002242D3"/>
    <w:rsid w:val="0022435B"/>
    <w:rsid w:val="002243B8"/>
    <w:rsid w:val="002243DB"/>
    <w:rsid w:val="00224D5E"/>
    <w:rsid w:val="002251DB"/>
    <w:rsid w:val="00225560"/>
    <w:rsid w:val="002256DE"/>
    <w:rsid w:val="00225816"/>
    <w:rsid w:val="00225ABC"/>
    <w:rsid w:val="00225B94"/>
    <w:rsid w:val="00225DFC"/>
    <w:rsid w:val="00225EEB"/>
    <w:rsid w:val="00225F96"/>
    <w:rsid w:val="002260CF"/>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8B6"/>
    <w:rsid w:val="0023193E"/>
    <w:rsid w:val="0023251E"/>
    <w:rsid w:val="002327D6"/>
    <w:rsid w:val="0023378B"/>
    <w:rsid w:val="00233891"/>
    <w:rsid w:val="0023389F"/>
    <w:rsid w:val="002338E9"/>
    <w:rsid w:val="00233907"/>
    <w:rsid w:val="00233A0E"/>
    <w:rsid w:val="0023471C"/>
    <w:rsid w:val="00234CB1"/>
    <w:rsid w:val="00234D08"/>
    <w:rsid w:val="002350C3"/>
    <w:rsid w:val="00235122"/>
    <w:rsid w:val="00235155"/>
    <w:rsid w:val="00235355"/>
    <w:rsid w:val="00235429"/>
    <w:rsid w:val="002354F4"/>
    <w:rsid w:val="00235B08"/>
    <w:rsid w:val="002364DE"/>
    <w:rsid w:val="0023666C"/>
    <w:rsid w:val="00236898"/>
    <w:rsid w:val="00236A27"/>
    <w:rsid w:val="00236AD6"/>
    <w:rsid w:val="00236BB7"/>
    <w:rsid w:val="00240395"/>
    <w:rsid w:val="00240631"/>
    <w:rsid w:val="00241091"/>
    <w:rsid w:val="002413E9"/>
    <w:rsid w:val="002417AA"/>
    <w:rsid w:val="00241865"/>
    <w:rsid w:val="00241AFC"/>
    <w:rsid w:val="00241E4F"/>
    <w:rsid w:val="002425BC"/>
    <w:rsid w:val="00242C97"/>
    <w:rsid w:val="00242E73"/>
    <w:rsid w:val="0024344A"/>
    <w:rsid w:val="0024382A"/>
    <w:rsid w:val="002439F9"/>
    <w:rsid w:val="00243E67"/>
    <w:rsid w:val="0024469B"/>
    <w:rsid w:val="00244C30"/>
    <w:rsid w:val="00244DCE"/>
    <w:rsid w:val="00244FE9"/>
    <w:rsid w:val="0024520E"/>
    <w:rsid w:val="00245A7D"/>
    <w:rsid w:val="00245D08"/>
    <w:rsid w:val="00245DDE"/>
    <w:rsid w:val="0024619C"/>
    <w:rsid w:val="002463B3"/>
    <w:rsid w:val="002467F7"/>
    <w:rsid w:val="0024681E"/>
    <w:rsid w:val="0024687C"/>
    <w:rsid w:val="00246976"/>
    <w:rsid w:val="0024702C"/>
    <w:rsid w:val="00247242"/>
    <w:rsid w:val="002472F8"/>
    <w:rsid w:val="00247BFE"/>
    <w:rsid w:val="00247C70"/>
    <w:rsid w:val="00247F05"/>
    <w:rsid w:val="00247F68"/>
    <w:rsid w:val="00250602"/>
    <w:rsid w:val="00250A3D"/>
    <w:rsid w:val="00250B08"/>
    <w:rsid w:val="00250B8A"/>
    <w:rsid w:val="00250D15"/>
    <w:rsid w:val="00251582"/>
    <w:rsid w:val="00251667"/>
    <w:rsid w:val="00251AAB"/>
    <w:rsid w:val="00251C52"/>
    <w:rsid w:val="00251D01"/>
    <w:rsid w:val="00251E7C"/>
    <w:rsid w:val="00251F93"/>
    <w:rsid w:val="0025208D"/>
    <w:rsid w:val="002521EA"/>
    <w:rsid w:val="002521F3"/>
    <w:rsid w:val="00252261"/>
    <w:rsid w:val="00252673"/>
    <w:rsid w:val="002527BC"/>
    <w:rsid w:val="00252994"/>
    <w:rsid w:val="00252AEF"/>
    <w:rsid w:val="00252DB7"/>
    <w:rsid w:val="00252EE6"/>
    <w:rsid w:val="0025300A"/>
    <w:rsid w:val="00253451"/>
    <w:rsid w:val="00253AB8"/>
    <w:rsid w:val="0025405F"/>
    <w:rsid w:val="00254256"/>
    <w:rsid w:val="00254271"/>
    <w:rsid w:val="00254512"/>
    <w:rsid w:val="002547BF"/>
    <w:rsid w:val="00254BC9"/>
    <w:rsid w:val="00254D8D"/>
    <w:rsid w:val="0025532F"/>
    <w:rsid w:val="00255366"/>
    <w:rsid w:val="0025550D"/>
    <w:rsid w:val="002556E6"/>
    <w:rsid w:val="002557A7"/>
    <w:rsid w:val="002557CA"/>
    <w:rsid w:val="002559AF"/>
    <w:rsid w:val="00255CD1"/>
    <w:rsid w:val="00255DB8"/>
    <w:rsid w:val="002561D0"/>
    <w:rsid w:val="002561D4"/>
    <w:rsid w:val="0025657B"/>
    <w:rsid w:val="0025669A"/>
    <w:rsid w:val="002566F0"/>
    <w:rsid w:val="002572AF"/>
    <w:rsid w:val="002572DB"/>
    <w:rsid w:val="002572DC"/>
    <w:rsid w:val="002578A6"/>
    <w:rsid w:val="00257A47"/>
    <w:rsid w:val="00257ADA"/>
    <w:rsid w:val="00257B76"/>
    <w:rsid w:val="002603D5"/>
    <w:rsid w:val="00260A6A"/>
    <w:rsid w:val="00260ECB"/>
    <w:rsid w:val="002611CF"/>
    <w:rsid w:val="002615A7"/>
    <w:rsid w:val="002618BB"/>
    <w:rsid w:val="00261DCA"/>
    <w:rsid w:val="002622D2"/>
    <w:rsid w:val="002625A0"/>
    <w:rsid w:val="00262B57"/>
    <w:rsid w:val="00262D60"/>
    <w:rsid w:val="00262EE1"/>
    <w:rsid w:val="0026360B"/>
    <w:rsid w:val="002636D5"/>
    <w:rsid w:val="00263B66"/>
    <w:rsid w:val="00263EF5"/>
    <w:rsid w:val="00263FEF"/>
    <w:rsid w:val="00264083"/>
    <w:rsid w:val="002640E2"/>
    <w:rsid w:val="0026412D"/>
    <w:rsid w:val="00264BF8"/>
    <w:rsid w:val="002650C2"/>
    <w:rsid w:val="00265118"/>
    <w:rsid w:val="00265361"/>
    <w:rsid w:val="00265B58"/>
    <w:rsid w:val="00265E54"/>
    <w:rsid w:val="002660F6"/>
    <w:rsid w:val="0026618A"/>
    <w:rsid w:val="00266956"/>
    <w:rsid w:val="00266BE1"/>
    <w:rsid w:val="00267253"/>
    <w:rsid w:val="00267A7F"/>
    <w:rsid w:val="00267F4E"/>
    <w:rsid w:val="00270028"/>
    <w:rsid w:val="002701DE"/>
    <w:rsid w:val="0027086B"/>
    <w:rsid w:val="002709AD"/>
    <w:rsid w:val="00270D2F"/>
    <w:rsid w:val="00270DAC"/>
    <w:rsid w:val="00270E35"/>
    <w:rsid w:val="002710B5"/>
    <w:rsid w:val="002711CE"/>
    <w:rsid w:val="00271502"/>
    <w:rsid w:val="00271683"/>
    <w:rsid w:val="0027175F"/>
    <w:rsid w:val="0027194D"/>
    <w:rsid w:val="00271DF1"/>
    <w:rsid w:val="00271E7F"/>
    <w:rsid w:val="0027244A"/>
    <w:rsid w:val="00272AF2"/>
    <w:rsid w:val="00272D21"/>
    <w:rsid w:val="0027309A"/>
    <w:rsid w:val="0027339A"/>
    <w:rsid w:val="00273508"/>
    <w:rsid w:val="00273515"/>
    <w:rsid w:val="002735EA"/>
    <w:rsid w:val="002735ED"/>
    <w:rsid w:val="002738E7"/>
    <w:rsid w:val="00273AB1"/>
    <w:rsid w:val="00273FE4"/>
    <w:rsid w:val="002749E3"/>
    <w:rsid w:val="00274AC2"/>
    <w:rsid w:val="00274D0B"/>
    <w:rsid w:val="00274DE9"/>
    <w:rsid w:val="00275246"/>
    <w:rsid w:val="002754AC"/>
    <w:rsid w:val="00275605"/>
    <w:rsid w:val="00275950"/>
    <w:rsid w:val="00275E8D"/>
    <w:rsid w:val="0027625E"/>
    <w:rsid w:val="00276328"/>
    <w:rsid w:val="002764CC"/>
    <w:rsid w:val="002764DF"/>
    <w:rsid w:val="00276505"/>
    <w:rsid w:val="0027659B"/>
    <w:rsid w:val="00276607"/>
    <w:rsid w:val="002767A3"/>
    <w:rsid w:val="00276AFA"/>
    <w:rsid w:val="002773B1"/>
    <w:rsid w:val="002803D8"/>
    <w:rsid w:val="00280484"/>
    <w:rsid w:val="0028062E"/>
    <w:rsid w:val="002808BF"/>
    <w:rsid w:val="002811AA"/>
    <w:rsid w:val="00281485"/>
    <w:rsid w:val="00281510"/>
    <w:rsid w:val="00281A7C"/>
    <w:rsid w:val="00281EA3"/>
    <w:rsid w:val="00281EF6"/>
    <w:rsid w:val="00282168"/>
    <w:rsid w:val="00282234"/>
    <w:rsid w:val="00282688"/>
    <w:rsid w:val="00282811"/>
    <w:rsid w:val="002828AF"/>
    <w:rsid w:val="002831F6"/>
    <w:rsid w:val="00283C97"/>
    <w:rsid w:val="00283CD7"/>
    <w:rsid w:val="00283E95"/>
    <w:rsid w:val="00283EBE"/>
    <w:rsid w:val="00283F61"/>
    <w:rsid w:val="00283F87"/>
    <w:rsid w:val="0028432F"/>
    <w:rsid w:val="002843C0"/>
    <w:rsid w:val="002845A7"/>
    <w:rsid w:val="00284AFA"/>
    <w:rsid w:val="00284BA6"/>
    <w:rsid w:val="00284F68"/>
    <w:rsid w:val="0028566E"/>
    <w:rsid w:val="00285B7D"/>
    <w:rsid w:val="00285BF7"/>
    <w:rsid w:val="00285DCD"/>
    <w:rsid w:val="0028634E"/>
    <w:rsid w:val="00286BB0"/>
    <w:rsid w:val="0028715D"/>
    <w:rsid w:val="002873DA"/>
    <w:rsid w:val="0028781C"/>
    <w:rsid w:val="00287B14"/>
    <w:rsid w:val="00290144"/>
    <w:rsid w:val="0029018A"/>
    <w:rsid w:val="00290733"/>
    <w:rsid w:val="002909C0"/>
    <w:rsid w:val="00290A7B"/>
    <w:rsid w:val="00290E38"/>
    <w:rsid w:val="00291163"/>
    <w:rsid w:val="0029135C"/>
    <w:rsid w:val="002918B5"/>
    <w:rsid w:val="00291913"/>
    <w:rsid w:val="00291945"/>
    <w:rsid w:val="00291980"/>
    <w:rsid w:val="00291CAF"/>
    <w:rsid w:val="00292203"/>
    <w:rsid w:val="00292969"/>
    <w:rsid w:val="00292B0B"/>
    <w:rsid w:val="002935A6"/>
    <w:rsid w:val="00293847"/>
    <w:rsid w:val="0029417C"/>
    <w:rsid w:val="002943A9"/>
    <w:rsid w:val="002944AD"/>
    <w:rsid w:val="00294656"/>
    <w:rsid w:val="00294E2F"/>
    <w:rsid w:val="0029566B"/>
    <w:rsid w:val="0029582F"/>
    <w:rsid w:val="00295900"/>
    <w:rsid w:val="00295B38"/>
    <w:rsid w:val="00295C03"/>
    <w:rsid w:val="0029609B"/>
    <w:rsid w:val="00296560"/>
    <w:rsid w:val="00296728"/>
    <w:rsid w:val="00296C45"/>
    <w:rsid w:val="00296F36"/>
    <w:rsid w:val="00297089"/>
    <w:rsid w:val="0029739A"/>
    <w:rsid w:val="002973A4"/>
    <w:rsid w:val="00297509"/>
    <w:rsid w:val="002976B7"/>
    <w:rsid w:val="00297B4A"/>
    <w:rsid w:val="00297CD4"/>
    <w:rsid w:val="002A02A8"/>
    <w:rsid w:val="002A063A"/>
    <w:rsid w:val="002A068E"/>
    <w:rsid w:val="002A06FB"/>
    <w:rsid w:val="002A0752"/>
    <w:rsid w:val="002A0877"/>
    <w:rsid w:val="002A0E13"/>
    <w:rsid w:val="002A107B"/>
    <w:rsid w:val="002A1384"/>
    <w:rsid w:val="002A1596"/>
    <w:rsid w:val="002A15EC"/>
    <w:rsid w:val="002A168A"/>
    <w:rsid w:val="002A1806"/>
    <w:rsid w:val="002A1E45"/>
    <w:rsid w:val="002A1F35"/>
    <w:rsid w:val="002A252F"/>
    <w:rsid w:val="002A2BE1"/>
    <w:rsid w:val="002A2CE4"/>
    <w:rsid w:val="002A2F8E"/>
    <w:rsid w:val="002A33DB"/>
    <w:rsid w:val="002A3666"/>
    <w:rsid w:val="002A398E"/>
    <w:rsid w:val="002A3EAA"/>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8F5"/>
    <w:rsid w:val="002B0959"/>
    <w:rsid w:val="002B0BC7"/>
    <w:rsid w:val="002B0C3B"/>
    <w:rsid w:val="002B0C7D"/>
    <w:rsid w:val="002B0D3E"/>
    <w:rsid w:val="002B0D40"/>
    <w:rsid w:val="002B10CA"/>
    <w:rsid w:val="002B16BF"/>
    <w:rsid w:val="002B1AC1"/>
    <w:rsid w:val="002B1C6A"/>
    <w:rsid w:val="002B202F"/>
    <w:rsid w:val="002B20DF"/>
    <w:rsid w:val="002B252E"/>
    <w:rsid w:val="002B2B71"/>
    <w:rsid w:val="002B2F1E"/>
    <w:rsid w:val="002B2F87"/>
    <w:rsid w:val="002B3529"/>
    <w:rsid w:val="002B3C46"/>
    <w:rsid w:val="002B3C8A"/>
    <w:rsid w:val="002B3FFF"/>
    <w:rsid w:val="002B4120"/>
    <w:rsid w:val="002B41E2"/>
    <w:rsid w:val="002B4474"/>
    <w:rsid w:val="002B4968"/>
    <w:rsid w:val="002B4AF6"/>
    <w:rsid w:val="002B4E8F"/>
    <w:rsid w:val="002B5498"/>
    <w:rsid w:val="002B6292"/>
    <w:rsid w:val="002B63D0"/>
    <w:rsid w:val="002B6658"/>
    <w:rsid w:val="002B66D2"/>
    <w:rsid w:val="002B66E9"/>
    <w:rsid w:val="002B67DF"/>
    <w:rsid w:val="002B67F2"/>
    <w:rsid w:val="002B69A9"/>
    <w:rsid w:val="002B6EC6"/>
    <w:rsid w:val="002B6EF5"/>
    <w:rsid w:val="002B7271"/>
    <w:rsid w:val="002B758F"/>
    <w:rsid w:val="002B769D"/>
    <w:rsid w:val="002B76ED"/>
    <w:rsid w:val="002B7780"/>
    <w:rsid w:val="002B79AC"/>
    <w:rsid w:val="002C0129"/>
    <w:rsid w:val="002C04A2"/>
    <w:rsid w:val="002C09D6"/>
    <w:rsid w:val="002C0DC3"/>
    <w:rsid w:val="002C0E97"/>
    <w:rsid w:val="002C0EA4"/>
    <w:rsid w:val="002C0F47"/>
    <w:rsid w:val="002C1065"/>
    <w:rsid w:val="002C122D"/>
    <w:rsid w:val="002C1534"/>
    <w:rsid w:val="002C16A1"/>
    <w:rsid w:val="002C1939"/>
    <w:rsid w:val="002C1E4D"/>
    <w:rsid w:val="002C2444"/>
    <w:rsid w:val="002C255D"/>
    <w:rsid w:val="002C2702"/>
    <w:rsid w:val="002C2763"/>
    <w:rsid w:val="002C28DC"/>
    <w:rsid w:val="002C2C70"/>
    <w:rsid w:val="002C2F16"/>
    <w:rsid w:val="002C2F76"/>
    <w:rsid w:val="002C316F"/>
    <w:rsid w:val="002C332F"/>
    <w:rsid w:val="002C3839"/>
    <w:rsid w:val="002C3849"/>
    <w:rsid w:val="002C3CD7"/>
    <w:rsid w:val="002C4108"/>
    <w:rsid w:val="002C4DD4"/>
    <w:rsid w:val="002C5148"/>
    <w:rsid w:val="002C544F"/>
    <w:rsid w:val="002C596F"/>
    <w:rsid w:val="002C5BB5"/>
    <w:rsid w:val="002C60BD"/>
    <w:rsid w:val="002C64CD"/>
    <w:rsid w:val="002C6726"/>
    <w:rsid w:val="002C6A8D"/>
    <w:rsid w:val="002C6B3D"/>
    <w:rsid w:val="002C6D29"/>
    <w:rsid w:val="002C6D63"/>
    <w:rsid w:val="002C6FF6"/>
    <w:rsid w:val="002C7542"/>
    <w:rsid w:val="002C7609"/>
    <w:rsid w:val="002C777C"/>
    <w:rsid w:val="002C7A85"/>
    <w:rsid w:val="002D003A"/>
    <w:rsid w:val="002D0230"/>
    <w:rsid w:val="002D0623"/>
    <w:rsid w:val="002D0D68"/>
    <w:rsid w:val="002D0E91"/>
    <w:rsid w:val="002D157E"/>
    <w:rsid w:val="002D1653"/>
    <w:rsid w:val="002D1A67"/>
    <w:rsid w:val="002D1AB0"/>
    <w:rsid w:val="002D1DE8"/>
    <w:rsid w:val="002D2FA0"/>
    <w:rsid w:val="002D337A"/>
    <w:rsid w:val="002D33A7"/>
    <w:rsid w:val="002D33A8"/>
    <w:rsid w:val="002D37F4"/>
    <w:rsid w:val="002D38DD"/>
    <w:rsid w:val="002D404D"/>
    <w:rsid w:val="002D40DF"/>
    <w:rsid w:val="002D4995"/>
    <w:rsid w:val="002D4C34"/>
    <w:rsid w:val="002D4CFF"/>
    <w:rsid w:val="002D4D08"/>
    <w:rsid w:val="002D558B"/>
    <w:rsid w:val="002D5944"/>
    <w:rsid w:val="002D5FA0"/>
    <w:rsid w:val="002D605D"/>
    <w:rsid w:val="002D6464"/>
    <w:rsid w:val="002D6539"/>
    <w:rsid w:val="002D6553"/>
    <w:rsid w:val="002D65AE"/>
    <w:rsid w:val="002D6BE7"/>
    <w:rsid w:val="002D6F4A"/>
    <w:rsid w:val="002D75A0"/>
    <w:rsid w:val="002D7717"/>
    <w:rsid w:val="002D7741"/>
    <w:rsid w:val="002D7750"/>
    <w:rsid w:val="002E0080"/>
    <w:rsid w:val="002E011F"/>
    <w:rsid w:val="002E0A2F"/>
    <w:rsid w:val="002E0E24"/>
    <w:rsid w:val="002E10C1"/>
    <w:rsid w:val="002E1B1E"/>
    <w:rsid w:val="002E1B66"/>
    <w:rsid w:val="002E1C48"/>
    <w:rsid w:val="002E1FE3"/>
    <w:rsid w:val="002E21C4"/>
    <w:rsid w:val="002E2236"/>
    <w:rsid w:val="002E24EC"/>
    <w:rsid w:val="002E25B8"/>
    <w:rsid w:val="002E2D94"/>
    <w:rsid w:val="002E35A7"/>
    <w:rsid w:val="002E379E"/>
    <w:rsid w:val="002E3815"/>
    <w:rsid w:val="002E3D34"/>
    <w:rsid w:val="002E3D44"/>
    <w:rsid w:val="002E42E3"/>
    <w:rsid w:val="002E4834"/>
    <w:rsid w:val="002E4BAF"/>
    <w:rsid w:val="002E4C46"/>
    <w:rsid w:val="002E4E92"/>
    <w:rsid w:val="002E503E"/>
    <w:rsid w:val="002E576F"/>
    <w:rsid w:val="002E5820"/>
    <w:rsid w:val="002E5935"/>
    <w:rsid w:val="002E5C22"/>
    <w:rsid w:val="002E6385"/>
    <w:rsid w:val="002E67D8"/>
    <w:rsid w:val="002E6B38"/>
    <w:rsid w:val="002E6D27"/>
    <w:rsid w:val="002E6D8E"/>
    <w:rsid w:val="002E6F98"/>
    <w:rsid w:val="002E707D"/>
    <w:rsid w:val="002E70CC"/>
    <w:rsid w:val="002E71CE"/>
    <w:rsid w:val="002E754C"/>
    <w:rsid w:val="002E75FC"/>
    <w:rsid w:val="002E7A57"/>
    <w:rsid w:val="002E7A72"/>
    <w:rsid w:val="002E7C65"/>
    <w:rsid w:val="002F0052"/>
    <w:rsid w:val="002F0518"/>
    <w:rsid w:val="002F0C13"/>
    <w:rsid w:val="002F0C84"/>
    <w:rsid w:val="002F1030"/>
    <w:rsid w:val="002F1204"/>
    <w:rsid w:val="002F121B"/>
    <w:rsid w:val="002F12BB"/>
    <w:rsid w:val="002F144C"/>
    <w:rsid w:val="002F14BE"/>
    <w:rsid w:val="002F177E"/>
    <w:rsid w:val="002F17D3"/>
    <w:rsid w:val="002F17D5"/>
    <w:rsid w:val="002F1836"/>
    <w:rsid w:val="002F1889"/>
    <w:rsid w:val="002F19BB"/>
    <w:rsid w:val="002F1E15"/>
    <w:rsid w:val="002F204E"/>
    <w:rsid w:val="002F23DC"/>
    <w:rsid w:val="002F2432"/>
    <w:rsid w:val="002F2F5D"/>
    <w:rsid w:val="002F3514"/>
    <w:rsid w:val="002F379E"/>
    <w:rsid w:val="002F37E4"/>
    <w:rsid w:val="002F37F3"/>
    <w:rsid w:val="002F3AB9"/>
    <w:rsid w:val="002F3C3C"/>
    <w:rsid w:val="002F40BD"/>
    <w:rsid w:val="002F4390"/>
    <w:rsid w:val="002F4692"/>
    <w:rsid w:val="002F4BBF"/>
    <w:rsid w:val="002F4E34"/>
    <w:rsid w:val="002F4F39"/>
    <w:rsid w:val="002F500E"/>
    <w:rsid w:val="002F52F4"/>
    <w:rsid w:val="002F5B42"/>
    <w:rsid w:val="002F5FE9"/>
    <w:rsid w:val="002F6045"/>
    <w:rsid w:val="002F6293"/>
    <w:rsid w:val="002F641E"/>
    <w:rsid w:val="002F6764"/>
    <w:rsid w:val="002F68EE"/>
    <w:rsid w:val="002F6D4E"/>
    <w:rsid w:val="002F7643"/>
    <w:rsid w:val="002F7938"/>
    <w:rsid w:val="002F7B7C"/>
    <w:rsid w:val="002F7CC9"/>
    <w:rsid w:val="002F7E95"/>
    <w:rsid w:val="00300227"/>
    <w:rsid w:val="0030023B"/>
    <w:rsid w:val="003002E0"/>
    <w:rsid w:val="0030083F"/>
    <w:rsid w:val="0030089C"/>
    <w:rsid w:val="00300964"/>
    <w:rsid w:val="00300A70"/>
    <w:rsid w:val="00300ECD"/>
    <w:rsid w:val="00301424"/>
    <w:rsid w:val="00301C33"/>
    <w:rsid w:val="00301F1C"/>
    <w:rsid w:val="00301F93"/>
    <w:rsid w:val="00302088"/>
    <w:rsid w:val="003021CA"/>
    <w:rsid w:val="00302BFC"/>
    <w:rsid w:val="00303391"/>
    <w:rsid w:val="003035BE"/>
    <w:rsid w:val="00303686"/>
    <w:rsid w:val="00303AA0"/>
    <w:rsid w:val="00303B97"/>
    <w:rsid w:val="00304918"/>
    <w:rsid w:val="00304C38"/>
    <w:rsid w:val="00304D08"/>
    <w:rsid w:val="00304E54"/>
    <w:rsid w:val="00304F8A"/>
    <w:rsid w:val="0030517A"/>
    <w:rsid w:val="00305711"/>
    <w:rsid w:val="00305827"/>
    <w:rsid w:val="00305848"/>
    <w:rsid w:val="003059C2"/>
    <w:rsid w:val="00305C16"/>
    <w:rsid w:val="00306355"/>
    <w:rsid w:val="00306416"/>
    <w:rsid w:val="003068FC"/>
    <w:rsid w:val="0030701D"/>
    <w:rsid w:val="003073C2"/>
    <w:rsid w:val="0030798C"/>
    <w:rsid w:val="00307BF3"/>
    <w:rsid w:val="00310237"/>
    <w:rsid w:val="00310B3D"/>
    <w:rsid w:val="00310D7D"/>
    <w:rsid w:val="00311341"/>
    <w:rsid w:val="003114D5"/>
    <w:rsid w:val="00311763"/>
    <w:rsid w:val="00311DB6"/>
    <w:rsid w:val="00312046"/>
    <w:rsid w:val="00312496"/>
    <w:rsid w:val="003126B0"/>
    <w:rsid w:val="00312776"/>
    <w:rsid w:val="00312A7E"/>
    <w:rsid w:val="00312E18"/>
    <w:rsid w:val="00313038"/>
    <w:rsid w:val="00313134"/>
    <w:rsid w:val="0031338E"/>
    <w:rsid w:val="003134C4"/>
    <w:rsid w:val="003134FE"/>
    <w:rsid w:val="003139A9"/>
    <w:rsid w:val="003139E3"/>
    <w:rsid w:val="00313CEE"/>
    <w:rsid w:val="00314543"/>
    <w:rsid w:val="00314785"/>
    <w:rsid w:val="00314CFC"/>
    <w:rsid w:val="00314DD7"/>
    <w:rsid w:val="003155F8"/>
    <w:rsid w:val="003156A8"/>
    <w:rsid w:val="00315990"/>
    <w:rsid w:val="00315D67"/>
    <w:rsid w:val="00315F12"/>
    <w:rsid w:val="0031622E"/>
    <w:rsid w:val="00316231"/>
    <w:rsid w:val="00316540"/>
    <w:rsid w:val="00316745"/>
    <w:rsid w:val="003167A3"/>
    <w:rsid w:val="00316CF5"/>
    <w:rsid w:val="003170CE"/>
    <w:rsid w:val="003174CC"/>
    <w:rsid w:val="003178BD"/>
    <w:rsid w:val="00317AB3"/>
    <w:rsid w:val="00317C11"/>
    <w:rsid w:val="0032077D"/>
    <w:rsid w:val="00320B50"/>
    <w:rsid w:val="00320D57"/>
    <w:rsid w:val="00320D7B"/>
    <w:rsid w:val="0032139E"/>
    <w:rsid w:val="003217FE"/>
    <w:rsid w:val="003218E1"/>
    <w:rsid w:val="00321CD8"/>
    <w:rsid w:val="00321F91"/>
    <w:rsid w:val="00322730"/>
    <w:rsid w:val="00322ADF"/>
    <w:rsid w:val="003238AD"/>
    <w:rsid w:val="00323E86"/>
    <w:rsid w:val="003240A8"/>
    <w:rsid w:val="00324230"/>
    <w:rsid w:val="00324431"/>
    <w:rsid w:val="00324572"/>
    <w:rsid w:val="00324DC4"/>
    <w:rsid w:val="003250CD"/>
    <w:rsid w:val="00325911"/>
    <w:rsid w:val="00325A7C"/>
    <w:rsid w:val="00325B17"/>
    <w:rsid w:val="00325BF6"/>
    <w:rsid w:val="00325C62"/>
    <w:rsid w:val="00325F81"/>
    <w:rsid w:val="003261C6"/>
    <w:rsid w:val="0032645A"/>
    <w:rsid w:val="003264DE"/>
    <w:rsid w:val="00326785"/>
    <w:rsid w:val="00326DDA"/>
    <w:rsid w:val="00327222"/>
    <w:rsid w:val="0032729B"/>
    <w:rsid w:val="00327557"/>
    <w:rsid w:val="00327D0B"/>
    <w:rsid w:val="00327E5A"/>
    <w:rsid w:val="0033000F"/>
    <w:rsid w:val="00330258"/>
    <w:rsid w:val="003302A9"/>
    <w:rsid w:val="00330350"/>
    <w:rsid w:val="00330372"/>
    <w:rsid w:val="0033044E"/>
    <w:rsid w:val="0033059A"/>
    <w:rsid w:val="003306F4"/>
    <w:rsid w:val="00330FF4"/>
    <w:rsid w:val="00331144"/>
    <w:rsid w:val="00331791"/>
    <w:rsid w:val="003317FA"/>
    <w:rsid w:val="00331842"/>
    <w:rsid w:val="00331F98"/>
    <w:rsid w:val="0033219B"/>
    <w:rsid w:val="003323CE"/>
    <w:rsid w:val="0033252A"/>
    <w:rsid w:val="00332AA0"/>
    <w:rsid w:val="00333481"/>
    <w:rsid w:val="003339E0"/>
    <w:rsid w:val="00333B4D"/>
    <w:rsid w:val="00333C2C"/>
    <w:rsid w:val="00333C2F"/>
    <w:rsid w:val="00334090"/>
    <w:rsid w:val="0033438D"/>
    <w:rsid w:val="00334649"/>
    <w:rsid w:val="0033467C"/>
    <w:rsid w:val="00334CAB"/>
    <w:rsid w:val="00334CB4"/>
    <w:rsid w:val="00334DD9"/>
    <w:rsid w:val="00335E87"/>
    <w:rsid w:val="00335FB4"/>
    <w:rsid w:val="00336CA5"/>
    <w:rsid w:val="00337065"/>
    <w:rsid w:val="0033731C"/>
    <w:rsid w:val="0033771B"/>
    <w:rsid w:val="0033785D"/>
    <w:rsid w:val="00337AD9"/>
    <w:rsid w:val="00337CB1"/>
    <w:rsid w:val="00337CE3"/>
    <w:rsid w:val="00337E3C"/>
    <w:rsid w:val="0034003E"/>
    <w:rsid w:val="00340706"/>
    <w:rsid w:val="003407CE"/>
    <w:rsid w:val="00340E24"/>
    <w:rsid w:val="00341648"/>
    <w:rsid w:val="003416A4"/>
    <w:rsid w:val="00341716"/>
    <w:rsid w:val="0034182E"/>
    <w:rsid w:val="00341A36"/>
    <w:rsid w:val="00341A8E"/>
    <w:rsid w:val="00341AEF"/>
    <w:rsid w:val="00341B24"/>
    <w:rsid w:val="00341DF7"/>
    <w:rsid w:val="00342634"/>
    <w:rsid w:val="00342773"/>
    <w:rsid w:val="00343321"/>
    <w:rsid w:val="00344585"/>
    <w:rsid w:val="003445BC"/>
    <w:rsid w:val="003448B3"/>
    <w:rsid w:val="003448E7"/>
    <w:rsid w:val="00344D51"/>
    <w:rsid w:val="00344FF8"/>
    <w:rsid w:val="003450E7"/>
    <w:rsid w:val="0034512B"/>
    <w:rsid w:val="0034514D"/>
    <w:rsid w:val="00345263"/>
    <w:rsid w:val="003454B5"/>
    <w:rsid w:val="00345611"/>
    <w:rsid w:val="003456E2"/>
    <w:rsid w:val="003458CF"/>
    <w:rsid w:val="00345A70"/>
    <w:rsid w:val="003466A7"/>
    <w:rsid w:val="00346973"/>
    <w:rsid w:val="00346A4C"/>
    <w:rsid w:val="003471DB"/>
    <w:rsid w:val="003474FC"/>
    <w:rsid w:val="00347769"/>
    <w:rsid w:val="003478C8"/>
    <w:rsid w:val="00347EB8"/>
    <w:rsid w:val="003504B1"/>
    <w:rsid w:val="003505BD"/>
    <w:rsid w:val="003507F8"/>
    <w:rsid w:val="0035093B"/>
    <w:rsid w:val="00350CE6"/>
    <w:rsid w:val="00350DC4"/>
    <w:rsid w:val="0035126A"/>
    <w:rsid w:val="00351D59"/>
    <w:rsid w:val="00351FC5"/>
    <w:rsid w:val="003521F5"/>
    <w:rsid w:val="003523F3"/>
    <w:rsid w:val="00352B4C"/>
    <w:rsid w:val="00352C38"/>
    <w:rsid w:val="00352F3C"/>
    <w:rsid w:val="003531C6"/>
    <w:rsid w:val="003532C3"/>
    <w:rsid w:val="0035343D"/>
    <w:rsid w:val="00353765"/>
    <w:rsid w:val="00353A2C"/>
    <w:rsid w:val="00353AB9"/>
    <w:rsid w:val="00354017"/>
    <w:rsid w:val="00354334"/>
    <w:rsid w:val="00354440"/>
    <w:rsid w:val="00354550"/>
    <w:rsid w:val="003545E5"/>
    <w:rsid w:val="003546D0"/>
    <w:rsid w:val="00354795"/>
    <w:rsid w:val="00354C9B"/>
    <w:rsid w:val="00354C9C"/>
    <w:rsid w:val="00354D96"/>
    <w:rsid w:val="00355214"/>
    <w:rsid w:val="0035549E"/>
    <w:rsid w:val="00355515"/>
    <w:rsid w:val="003556B2"/>
    <w:rsid w:val="0035599D"/>
    <w:rsid w:val="00356011"/>
    <w:rsid w:val="00356133"/>
    <w:rsid w:val="00356236"/>
    <w:rsid w:val="003563AB"/>
    <w:rsid w:val="003564AB"/>
    <w:rsid w:val="00356B25"/>
    <w:rsid w:val="00356C75"/>
    <w:rsid w:val="00357333"/>
    <w:rsid w:val="00357A5B"/>
    <w:rsid w:val="00357DEB"/>
    <w:rsid w:val="003606E0"/>
    <w:rsid w:val="0036081C"/>
    <w:rsid w:val="0036090F"/>
    <w:rsid w:val="00360D00"/>
    <w:rsid w:val="00360D7C"/>
    <w:rsid w:val="00360DC4"/>
    <w:rsid w:val="00361525"/>
    <w:rsid w:val="00361587"/>
    <w:rsid w:val="00361704"/>
    <w:rsid w:val="00361AC9"/>
    <w:rsid w:val="00361BAD"/>
    <w:rsid w:val="00361D06"/>
    <w:rsid w:val="00362238"/>
    <w:rsid w:val="00362660"/>
    <w:rsid w:val="00362922"/>
    <w:rsid w:val="0036296A"/>
    <w:rsid w:val="00362A59"/>
    <w:rsid w:val="00362BAF"/>
    <w:rsid w:val="00362D43"/>
    <w:rsid w:val="00362D5C"/>
    <w:rsid w:val="003638AC"/>
    <w:rsid w:val="003639F9"/>
    <w:rsid w:val="00364918"/>
    <w:rsid w:val="00364A15"/>
    <w:rsid w:val="00364C3B"/>
    <w:rsid w:val="00364E07"/>
    <w:rsid w:val="00364EBD"/>
    <w:rsid w:val="0036542E"/>
    <w:rsid w:val="00365693"/>
    <w:rsid w:val="00365C5A"/>
    <w:rsid w:val="00365D8E"/>
    <w:rsid w:val="00365DDE"/>
    <w:rsid w:val="00365FBD"/>
    <w:rsid w:val="00366334"/>
    <w:rsid w:val="00366366"/>
    <w:rsid w:val="003664B5"/>
    <w:rsid w:val="003666F1"/>
    <w:rsid w:val="003669DA"/>
    <w:rsid w:val="00366A79"/>
    <w:rsid w:val="00367BB9"/>
    <w:rsid w:val="00367C11"/>
    <w:rsid w:val="0037039B"/>
    <w:rsid w:val="003706EC"/>
    <w:rsid w:val="00370AD5"/>
    <w:rsid w:val="00371380"/>
    <w:rsid w:val="0037167C"/>
    <w:rsid w:val="0037172C"/>
    <w:rsid w:val="00371B7D"/>
    <w:rsid w:val="00372976"/>
    <w:rsid w:val="00372E22"/>
    <w:rsid w:val="003731CC"/>
    <w:rsid w:val="0037322F"/>
    <w:rsid w:val="003732B9"/>
    <w:rsid w:val="00373443"/>
    <w:rsid w:val="00373DCB"/>
    <w:rsid w:val="00374242"/>
    <w:rsid w:val="00374408"/>
    <w:rsid w:val="0037463B"/>
    <w:rsid w:val="0037489B"/>
    <w:rsid w:val="003748C0"/>
    <w:rsid w:val="0037498F"/>
    <w:rsid w:val="003749BF"/>
    <w:rsid w:val="00375151"/>
    <w:rsid w:val="00375768"/>
    <w:rsid w:val="00375907"/>
    <w:rsid w:val="00375DBA"/>
    <w:rsid w:val="00376AFC"/>
    <w:rsid w:val="00376E3B"/>
    <w:rsid w:val="0037748F"/>
    <w:rsid w:val="00377AEA"/>
    <w:rsid w:val="003802D8"/>
    <w:rsid w:val="00380914"/>
    <w:rsid w:val="00380CF0"/>
    <w:rsid w:val="00381288"/>
    <w:rsid w:val="003816A2"/>
    <w:rsid w:val="00381884"/>
    <w:rsid w:val="00381B3D"/>
    <w:rsid w:val="00381E9B"/>
    <w:rsid w:val="00381F9E"/>
    <w:rsid w:val="003824F9"/>
    <w:rsid w:val="0038296A"/>
    <w:rsid w:val="00382B63"/>
    <w:rsid w:val="00382E9F"/>
    <w:rsid w:val="00384610"/>
    <w:rsid w:val="0038472F"/>
    <w:rsid w:val="00384B8A"/>
    <w:rsid w:val="00384FE8"/>
    <w:rsid w:val="00385223"/>
    <w:rsid w:val="0038526A"/>
    <w:rsid w:val="003852AA"/>
    <w:rsid w:val="003852C9"/>
    <w:rsid w:val="0038542A"/>
    <w:rsid w:val="00385490"/>
    <w:rsid w:val="003858CE"/>
    <w:rsid w:val="00385B63"/>
    <w:rsid w:val="00385E53"/>
    <w:rsid w:val="00386047"/>
    <w:rsid w:val="00386117"/>
    <w:rsid w:val="003861B7"/>
    <w:rsid w:val="00386BD2"/>
    <w:rsid w:val="00387B81"/>
    <w:rsid w:val="00387D9D"/>
    <w:rsid w:val="00387EB5"/>
    <w:rsid w:val="003903FE"/>
    <w:rsid w:val="003907B0"/>
    <w:rsid w:val="0039087B"/>
    <w:rsid w:val="003909C3"/>
    <w:rsid w:val="003909EB"/>
    <w:rsid w:val="00390CD9"/>
    <w:rsid w:val="0039125B"/>
    <w:rsid w:val="00391305"/>
    <w:rsid w:val="00391535"/>
    <w:rsid w:val="00391B6A"/>
    <w:rsid w:val="00391CA6"/>
    <w:rsid w:val="00391CA9"/>
    <w:rsid w:val="00391FAF"/>
    <w:rsid w:val="0039214B"/>
    <w:rsid w:val="003921E9"/>
    <w:rsid w:val="00392309"/>
    <w:rsid w:val="00392579"/>
    <w:rsid w:val="00392AB2"/>
    <w:rsid w:val="003935D5"/>
    <w:rsid w:val="00393754"/>
    <w:rsid w:val="00393E80"/>
    <w:rsid w:val="00393E92"/>
    <w:rsid w:val="00393F95"/>
    <w:rsid w:val="00394083"/>
    <w:rsid w:val="0039423A"/>
    <w:rsid w:val="003943EE"/>
    <w:rsid w:val="003944F6"/>
    <w:rsid w:val="00394A6E"/>
    <w:rsid w:val="00394D23"/>
    <w:rsid w:val="00395D4D"/>
    <w:rsid w:val="00395E18"/>
    <w:rsid w:val="00395E87"/>
    <w:rsid w:val="003964DE"/>
    <w:rsid w:val="00396AE7"/>
    <w:rsid w:val="00396EEA"/>
    <w:rsid w:val="00396FB2"/>
    <w:rsid w:val="0039701A"/>
    <w:rsid w:val="0039748F"/>
    <w:rsid w:val="003979B0"/>
    <w:rsid w:val="003979B4"/>
    <w:rsid w:val="00397B13"/>
    <w:rsid w:val="00397F03"/>
    <w:rsid w:val="00397FC0"/>
    <w:rsid w:val="003A009E"/>
    <w:rsid w:val="003A082E"/>
    <w:rsid w:val="003A0971"/>
    <w:rsid w:val="003A12EA"/>
    <w:rsid w:val="003A160A"/>
    <w:rsid w:val="003A174E"/>
    <w:rsid w:val="003A1A27"/>
    <w:rsid w:val="003A1C8A"/>
    <w:rsid w:val="003A21BD"/>
    <w:rsid w:val="003A2265"/>
    <w:rsid w:val="003A22A1"/>
    <w:rsid w:val="003A241C"/>
    <w:rsid w:val="003A2864"/>
    <w:rsid w:val="003A3203"/>
    <w:rsid w:val="003A3B68"/>
    <w:rsid w:val="003A3DAE"/>
    <w:rsid w:val="003A3E79"/>
    <w:rsid w:val="003A3F27"/>
    <w:rsid w:val="003A4324"/>
    <w:rsid w:val="003A439E"/>
    <w:rsid w:val="003A43F9"/>
    <w:rsid w:val="003A4447"/>
    <w:rsid w:val="003A4998"/>
    <w:rsid w:val="003A4D91"/>
    <w:rsid w:val="003A4F2C"/>
    <w:rsid w:val="003A50D8"/>
    <w:rsid w:val="003A566D"/>
    <w:rsid w:val="003A579D"/>
    <w:rsid w:val="003A588C"/>
    <w:rsid w:val="003A5A07"/>
    <w:rsid w:val="003A5B73"/>
    <w:rsid w:val="003A5F0B"/>
    <w:rsid w:val="003A603B"/>
    <w:rsid w:val="003A60FE"/>
    <w:rsid w:val="003A6AAC"/>
    <w:rsid w:val="003A6CB0"/>
    <w:rsid w:val="003A6D07"/>
    <w:rsid w:val="003A76B8"/>
    <w:rsid w:val="003A76E0"/>
    <w:rsid w:val="003A78EF"/>
    <w:rsid w:val="003A7EBD"/>
    <w:rsid w:val="003A7EC2"/>
    <w:rsid w:val="003B0317"/>
    <w:rsid w:val="003B06DE"/>
    <w:rsid w:val="003B0A66"/>
    <w:rsid w:val="003B0D4D"/>
    <w:rsid w:val="003B11A5"/>
    <w:rsid w:val="003B14A4"/>
    <w:rsid w:val="003B1966"/>
    <w:rsid w:val="003B21A3"/>
    <w:rsid w:val="003B2738"/>
    <w:rsid w:val="003B2F13"/>
    <w:rsid w:val="003B34D2"/>
    <w:rsid w:val="003B37C6"/>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B7431"/>
    <w:rsid w:val="003B7FBB"/>
    <w:rsid w:val="003C0142"/>
    <w:rsid w:val="003C0669"/>
    <w:rsid w:val="003C0ACB"/>
    <w:rsid w:val="003C0EE2"/>
    <w:rsid w:val="003C1530"/>
    <w:rsid w:val="003C18D3"/>
    <w:rsid w:val="003C1BFA"/>
    <w:rsid w:val="003C214E"/>
    <w:rsid w:val="003C21E4"/>
    <w:rsid w:val="003C2396"/>
    <w:rsid w:val="003C28B4"/>
    <w:rsid w:val="003C301D"/>
    <w:rsid w:val="003C31B1"/>
    <w:rsid w:val="003C32E0"/>
    <w:rsid w:val="003C3FD9"/>
    <w:rsid w:val="003C49A5"/>
    <w:rsid w:val="003C4A5C"/>
    <w:rsid w:val="003C4E30"/>
    <w:rsid w:val="003C519C"/>
    <w:rsid w:val="003C5630"/>
    <w:rsid w:val="003C5BC6"/>
    <w:rsid w:val="003C608D"/>
    <w:rsid w:val="003C693F"/>
    <w:rsid w:val="003C6ABB"/>
    <w:rsid w:val="003C6D15"/>
    <w:rsid w:val="003C6E18"/>
    <w:rsid w:val="003C6F36"/>
    <w:rsid w:val="003C7400"/>
    <w:rsid w:val="003C75BF"/>
    <w:rsid w:val="003C75F1"/>
    <w:rsid w:val="003C7DA7"/>
    <w:rsid w:val="003C7E9A"/>
    <w:rsid w:val="003C7EE8"/>
    <w:rsid w:val="003D0910"/>
    <w:rsid w:val="003D0933"/>
    <w:rsid w:val="003D0B5B"/>
    <w:rsid w:val="003D0BD2"/>
    <w:rsid w:val="003D0D62"/>
    <w:rsid w:val="003D1863"/>
    <w:rsid w:val="003D199E"/>
    <w:rsid w:val="003D2191"/>
    <w:rsid w:val="003D2224"/>
    <w:rsid w:val="003D30C0"/>
    <w:rsid w:val="003D3599"/>
    <w:rsid w:val="003D38AD"/>
    <w:rsid w:val="003D3ADE"/>
    <w:rsid w:val="003D4101"/>
    <w:rsid w:val="003D440F"/>
    <w:rsid w:val="003D4A7C"/>
    <w:rsid w:val="003D4ACD"/>
    <w:rsid w:val="003D4D6B"/>
    <w:rsid w:val="003D4EFA"/>
    <w:rsid w:val="003D54AB"/>
    <w:rsid w:val="003D5698"/>
    <w:rsid w:val="003D5839"/>
    <w:rsid w:val="003D58E1"/>
    <w:rsid w:val="003D6A8A"/>
    <w:rsid w:val="003D6C40"/>
    <w:rsid w:val="003D7279"/>
    <w:rsid w:val="003E0A0D"/>
    <w:rsid w:val="003E0CBC"/>
    <w:rsid w:val="003E0FE5"/>
    <w:rsid w:val="003E1524"/>
    <w:rsid w:val="003E1768"/>
    <w:rsid w:val="003E1EF8"/>
    <w:rsid w:val="003E2239"/>
    <w:rsid w:val="003E22FF"/>
    <w:rsid w:val="003E26B0"/>
    <w:rsid w:val="003E2874"/>
    <w:rsid w:val="003E2A22"/>
    <w:rsid w:val="003E2DB3"/>
    <w:rsid w:val="003E2EE6"/>
    <w:rsid w:val="003E34F1"/>
    <w:rsid w:val="003E3753"/>
    <w:rsid w:val="003E3837"/>
    <w:rsid w:val="003E3971"/>
    <w:rsid w:val="003E39D1"/>
    <w:rsid w:val="003E3D85"/>
    <w:rsid w:val="003E3D8E"/>
    <w:rsid w:val="003E3F71"/>
    <w:rsid w:val="003E3FDC"/>
    <w:rsid w:val="003E41AB"/>
    <w:rsid w:val="003E41F7"/>
    <w:rsid w:val="003E436A"/>
    <w:rsid w:val="003E449C"/>
    <w:rsid w:val="003E4843"/>
    <w:rsid w:val="003E4A67"/>
    <w:rsid w:val="003E4B98"/>
    <w:rsid w:val="003E4FA1"/>
    <w:rsid w:val="003E5130"/>
    <w:rsid w:val="003E54BC"/>
    <w:rsid w:val="003E59A8"/>
    <w:rsid w:val="003E5C2B"/>
    <w:rsid w:val="003E5D2D"/>
    <w:rsid w:val="003E6134"/>
    <w:rsid w:val="003E65F8"/>
    <w:rsid w:val="003E6647"/>
    <w:rsid w:val="003E67C5"/>
    <w:rsid w:val="003E6940"/>
    <w:rsid w:val="003E6FA9"/>
    <w:rsid w:val="003E7796"/>
    <w:rsid w:val="003E7961"/>
    <w:rsid w:val="003E7A7A"/>
    <w:rsid w:val="003E7B8E"/>
    <w:rsid w:val="003E7BDC"/>
    <w:rsid w:val="003E7DED"/>
    <w:rsid w:val="003F00CA"/>
    <w:rsid w:val="003F01B1"/>
    <w:rsid w:val="003F036A"/>
    <w:rsid w:val="003F0467"/>
    <w:rsid w:val="003F0504"/>
    <w:rsid w:val="003F06D2"/>
    <w:rsid w:val="003F0823"/>
    <w:rsid w:val="003F09C1"/>
    <w:rsid w:val="003F0A22"/>
    <w:rsid w:val="003F121D"/>
    <w:rsid w:val="003F159A"/>
    <w:rsid w:val="003F1701"/>
    <w:rsid w:val="003F1B7A"/>
    <w:rsid w:val="003F1F3F"/>
    <w:rsid w:val="003F2145"/>
    <w:rsid w:val="003F2403"/>
    <w:rsid w:val="003F2404"/>
    <w:rsid w:val="003F2512"/>
    <w:rsid w:val="003F2878"/>
    <w:rsid w:val="003F287E"/>
    <w:rsid w:val="003F2DC2"/>
    <w:rsid w:val="003F316F"/>
    <w:rsid w:val="003F37F6"/>
    <w:rsid w:val="003F38DF"/>
    <w:rsid w:val="003F3B1B"/>
    <w:rsid w:val="003F3F8C"/>
    <w:rsid w:val="003F4318"/>
    <w:rsid w:val="003F432A"/>
    <w:rsid w:val="003F45E2"/>
    <w:rsid w:val="003F462A"/>
    <w:rsid w:val="003F490E"/>
    <w:rsid w:val="003F4D3E"/>
    <w:rsid w:val="003F4EF7"/>
    <w:rsid w:val="003F4FA7"/>
    <w:rsid w:val="003F5E74"/>
    <w:rsid w:val="003F5EE8"/>
    <w:rsid w:val="003F639E"/>
    <w:rsid w:val="003F642E"/>
    <w:rsid w:val="003F643C"/>
    <w:rsid w:val="003F662A"/>
    <w:rsid w:val="003F69AB"/>
    <w:rsid w:val="003F6A62"/>
    <w:rsid w:val="003F6D3D"/>
    <w:rsid w:val="003F7649"/>
    <w:rsid w:val="003F786F"/>
    <w:rsid w:val="003F7BC8"/>
    <w:rsid w:val="003F7D45"/>
    <w:rsid w:val="00400029"/>
    <w:rsid w:val="0040046C"/>
    <w:rsid w:val="00400D55"/>
    <w:rsid w:val="00400E06"/>
    <w:rsid w:val="00401330"/>
    <w:rsid w:val="00401508"/>
    <w:rsid w:val="004015CC"/>
    <w:rsid w:val="00401633"/>
    <w:rsid w:val="004017F4"/>
    <w:rsid w:val="00401FA9"/>
    <w:rsid w:val="00401FCD"/>
    <w:rsid w:val="004022BF"/>
    <w:rsid w:val="0040243C"/>
    <w:rsid w:val="00402481"/>
    <w:rsid w:val="00403280"/>
    <w:rsid w:val="00403754"/>
    <w:rsid w:val="0040378E"/>
    <w:rsid w:val="00403BB2"/>
    <w:rsid w:val="00403C8C"/>
    <w:rsid w:val="004040DF"/>
    <w:rsid w:val="00404A53"/>
    <w:rsid w:val="00404E1B"/>
    <w:rsid w:val="00405510"/>
    <w:rsid w:val="0040565D"/>
    <w:rsid w:val="00405E29"/>
    <w:rsid w:val="004060F7"/>
    <w:rsid w:val="00406293"/>
    <w:rsid w:val="0040692F"/>
    <w:rsid w:val="00406A37"/>
    <w:rsid w:val="00406D0A"/>
    <w:rsid w:val="0040715A"/>
    <w:rsid w:val="004075B1"/>
    <w:rsid w:val="0040780E"/>
    <w:rsid w:val="00407A2B"/>
    <w:rsid w:val="00407A4B"/>
    <w:rsid w:val="00407A97"/>
    <w:rsid w:val="00407DE5"/>
    <w:rsid w:val="004106AA"/>
    <w:rsid w:val="0041083E"/>
    <w:rsid w:val="00410972"/>
    <w:rsid w:val="004113A1"/>
    <w:rsid w:val="0041149C"/>
    <w:rsid w:val="00411715"/>
    <w:rsid w:val="00411EBA"/>
    <w:rsid w:val="00412155"/>
    <w:rsid w:val="0041220B"/>
    <w:rsid w:val="00412AA3"/>
    <w:rsid w:val="00412AEA"/>
    <w:rsid w:val="00412D4A"/>
    <w:rsid w:val="00412D7E"/>
    <w:rsid w:val="00412EA3"/>
    <w:rsid w:val="0041361C"/>
    <w:rsid w:val="0041396D"/>
    <w:rsid w:val="004139D1"/>
    <w:rsid w:val="00413E30"/>
    <w:rsid w:val="00414202"/>
    <w:rsid w:val="0041422B"/>
    <w:rsid w:val="00414964"/>
    <w:rsid w:val="00414ADE"/>
    <w:rsid w:val="00414D9A"/>
    <w:rsid w:val="00414E17"/>
    <w:rsid w:val="004152FF"/>
    <w:rsid w:val="00415367"/>
    <w:rsid w:val="004157EA"/>
    <w:rsid w:val="0041582A"/>
    <w:rsid w:val="00415AB5"/>
    <w:rsid w:val="00415D3C"/>
    <w:rsid w:val="00416068"/>
    <w:rsid w:val="00416168"/>
    <w:rsid w:val="0041659E"/>
    <w:rsid w:val="004168F2"/>
    <w:rsid w:val="00416960"/>
    <w:rsid w:val="00417195"/>
    <w:rsid w:val="004171A2"/>
    <w:rsid w:val="00417629"/>
    <w:rsid w:val="00417A26"/>
    <w:rsid w:val="00420345"/>
    <w:rsid w:val="00420AFC"/>
    <w:rsid w:val="00420BFA"/>
    <w:rsid w:val="00420E28"/>
    <w:rsid w:val="00421021"/>
    <w:rsid w:val="00421529"/>
    <w:rsid w:val="004215F2"/>
    <w:rsid w:val="004217F1"/>
    <w:rsid w:val="00421A2B"/>
    <w:rsid w:val="00421A91"/>
    <w:rsid w:val="00421E8B"/>
    <w:rsid w:val="004220C4"/>
    <w:rsid w:val="00422617"/>
    <w:rsid w:val="004226EF"/>
    <w:rsid w:val="0042294D"/>
    <w:rsid w:val="00422C4D"/>
    <w:rsid w:val="00423035"/>
    <w:rsid w:val="00423343"/>
    <w:rsid w:val="00423847"/>
    <w:rsid w:val="00423AC9"/>
    <w:rsid w:val="00423CDF"/>
    <w:rsid w:val="004243DD"/>
    <w:rsid w:val="004244D1"/>
    <w:rsid w:val="004249CF"/>
    <w:rsid w:val="004249EE"/>
    <w:rsid w:val="00424EA1"/>
    <w:rsid w:val="00424FAB"/>
    <w:rsid w:val="00425154"/>
    <w:rsid w:val="00425486"/>
    <w:rsid w:val="00425669"/>
    <w:rsid w:val="004258D0"/>
    <w:rsid w:val="004261C4"/>
    <w:rsid w:val="004261E1"/>
    <w:rsid w:val="00426490"/>
    <w:rsid w:val="00426776"/>
    <w:rsid w:val="00426970"/>
    <w:rsid w:val="00426980"/>
    <w:rsid w:val="004269BB"/>
    <w:rsid w:val="00426D64"/>
    <w:rsid w:val="00426E80"/>
    <w:rsid w:val="00427647"/>
    <w:rsid w:val="00427B9A"/>
    <w:rsid w:val="00427BCA"/>
    <w:rsid w:val="00427DA6"/>
    <w:rsid w:val="00427ED3"/>
    <w:rsid w:val="00427F66"/>
    <w:rsid w:val="0043031C"/>
    <w:rsid w:val="00430891"/>
    <w:rsid w:val="00430A59"/>
    <w:rsid w:val="00430C1C"/>
    <w:rsid w:val="00430CFB"/>
    <w:rsid w:val="004311A9"/>
    <w:rsid w:val="00431609"/>
    <w:rsid w:val="0043179A"/>
    <w:rsid w:val="004317A9"/>
    <w:rsid w:val="00431E61"/>
    <w:rsid w:val="00431E97"/>
    <w:rsid w:val="004323D9"/>
    <w:rsid w:val="0043249E"/>
    <w:rsid w:val="00432A01"/>
    <w:rsid w:val="00432AFE"/>
    <w:rsid w:val="00432F1A"/>
    <w:rsid w:val="004331A6"/>
    <w:rsid w:val="00433344"/>
    <w:rsid w:val="0043387D"/>
    <w:rsid w:val="00433C9B"/>
    <w:rsid w:val="00433D39"/>
    <w:rsid w:val="00433F13"/>
    <w:rsid w:val="00434443"/>
    <w:rsid w:val="0043470E"/>
    <w:rsid w:val="0043479C"/>
    <w:rsid w:val="004348B8"/>
    <w:rsid w:val="0043498F"/>
    <w:rsid w:val="00434B0F"/>
    <w:rsid w:val="00434BEF"/>
    <w:rsid w:val="00434C4A"/>
    <w:rsid w:val="00434CB3"/>
    <w:rsid w:val="00434F17"/>
    <w:rsid w:val="00435000"/>
    <w:rsid w:val="00435354"/>
    <w:rsid w:val="00435C14"/>
    <w:rsid w:val="00435C9F"/>
    <w:rsid w:val="00435DAB"/>
    <w:rsid w:val="004362D3"/>
    <w:rsid w:val="0043657C"/>
    <w:rsid w:val="00436A2B"/>
    <w:rsid w:val="00436FFD"/>
    <w:rsid w:val="00437332"/>
    <w:rsid w:val="00437636"/>
    <w:rsid w:val="004377BF"/>
    <w:rsid w:val="004377E2"/>
    <w:rsid w:val="00437B1E"/>
    <w:rsid w:val="00437E65"/>
    <w:rsid w:val="00437E7F"/>
    <w:rsid w:val="004400F7"/>
    <w:rsid w:val="00440168"/>
    <w:rsid w:val="004401EE"/>
    <w:rsid w:val="0044083F"/>
    <w:rsid w:val="00440CF6"/>
    <w:rsid w:val="00441206"/>
    <w:rsid w:val="00441523"/>
    <w:rsid w:val="004416AF"/>
    <w:rsid w:val="00441765"/>
    <w:rsid w:val="004420EA"/>
    <w:rsid w:val="004422AC"/>
    <w:rsid w:val="0044234C"/>
    <w:rsid w:val="004423FD"/>
    <w:rsid w:val="0044292C"/>
    <w:rsid w:val="00443334"/>
    <w:rsid w:val="00443A7D"/>
    <w:rsid w:val="00443EB6"/>
    <w:rsid w:val="0044405A"/>
    <w:rsid w:val="004442C4"/>
    <w:rsid w:val="004447F5"/>
    <w:rsid w:val="004449FD"/>
    <w:rsid w:val="00444F49"/>
    <w:rsid w:val="00445142"/>
    <w:rsid w:val="0044537E"/>
    <w:rsid w:val="0044561C"/>
    <w:rsid w:val="004458F9"/>
    <w:rsid w:val="00445989"/>
    <w:rsid w:val="00445D53"/>
    <w:rsid w:val="00445E62"/>
    <w:rsid w:val="00445F3E"/>
    <w:rsid w:val="004463EA"/>
    <w:rsid w:val="00446707"/>
    <w:rsid w:val="0044681E"/>
    <w:rsid w:val="00447212"/>
    <w:rsid w:val="00447ACB"/>
    <w:rsid w:val="00447D10"/>
    <w:rsid w:val="0045015E"/>
    <w:rsid w:val="00450223"/>
    <w:rsid w:val="0045039A"/>
    <w:rsid w:val="00450540"/>
    <w:rsid w:val="00450C90"/>
    <w:rsid w:val="00450D4E"/>
    <w:rsid w:val="0045140A"/>
    <w:rsid w:val="00452039"/>
    <w:rsid w:val="00452130"/>
    <w:rsid w:val="004526D4"/>
    <w:rsid w:val="0045272F"/>
    <w:rsid w:val="00452D04"/>
    <w:rsid w:val="00452FB9"/>
    <w:rsid w:val="0045372A"/>
    <w:rsid w:val="00453BB3"/>
    <w:rsid w:val="00453FF4"/>
    <w:rsid w:val="004542FC"/>
    <w:rsid w:val="00454310"/>
    <w:rsid w:val="004546E5"/>
    <w:rsid w:val="00454765"/>
    <w:rsid w:val="00454EF0"/>
    <w:rsid w:val="00455085"/>
    <w:rsid w:val="0045508F"/>
    <w:rsid w:val="00455DB8"/>
    <w:rsid w:val="004568B8"/>
    <w:rsid w:val="00456D2D"/>
    <w:rsid w:val="00456D59"/>
    <w:rsid w:val="004572FE"/>
    <w:rsid w:val="00460193"/>
    <w:rsid w:val="004601EF"/>
    <w:rsid w:val="004608CE"/>
    <w:rsid w:val="00460B60"/>
    <w:rsid w:val="00460BD4"/>
    <w:rsid w:val="00460F54"/>
    <w:rsid w:val="004611C1"/>
    <w:rsid w:val="004613E9"/>
    <w:rsid w:val="004616A7"/>
    <w:rsid w:val="00462458"/>
    <w:rsid w:val="00462465"/>
    <w:rsid w:val="00462543"/>
    <w:rsid w:val="0046266F"/>
    <w:rsid w:val="004629E9"/>
    <w:rsid w:val="004631F2"/>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0AB1"/>
    <w:rsid w:val="0047113C"/>
    <w:rsid w:val="00471173"/>
    <w:rsid w:val="00471533"/>
    <w:rsid w:val="004716BB"/>
    <w:rsid w:val="00471B04"/>
    <w:rsid w:val="00471B9B"/>
    <w:rsid w:val="00471CB7"/>
    <w:rsid w:val="00471E39"/>
    <w:rsid w:val="0047225B"/>
    <w:rsid w:val="004725ED"/>
    <w:rsid w:val="00472A5E"/>
    <w:rsid w:val="00472C47"/>
    <w:rsid w:val="00472ED6"/>
    <w:rsid w:val="004731B6"/>
    <w:rsid w:val="00473328"/>
    <w:rsid w:val="00473371"/>
    <w:rsid w:val="00473768"/>
    <w:rsid w:val="00473B1F"/>
    <w:rsid w:val="00473C4B"/>
    <w:rsid w:val="00473C6A"/>
    <w:rsid w:val="004741C9"/>
    <w:rsid w:val="00474B41"/>
    <w:rsid w:val="00474B94"/>
    <w:rsid w:val="00475263"/>
    <w:rsid w:val="00475290"/>
    <w:rsid w:val="0047557D"/>
    <w:rsid w:val="00475618"/>
    <w:rsid w:val="004756F1"/>
    <w:rsid w:val="00475724"/>
    <w:rsid w:val="004758E2"/>
    <w:rsid w:val="00475995"/>
    <w:rsid w:val="00475AB2"/>
    <w:rsid w:val="00475B2F"/>
    <w:rsid w:val="00475B9F"/>
    <w:rsid w:val="00475D46"/>
    <w:rsid w:val="00476128"/>
    <w:rsid w:val="00476147"/>
    <w:rsid w:val="00476244"/>
    <w:rsid w:val="004762F0"/>
    <w:rsid w:val="00476345"/>
    <w:rsid w:val="004768D9"/>
    <w:rsid w:val="00476CB6"/>
    <w:rsid w:val="00476DDF"/>
    <w:rsid w:val="00476EE6"/>
    <w:rsid w:val="004770E5"/>
    <w:rsid w:val="004771D1"/>
    <w:rsid w:val="004772B0"/>
    <w:rsid w:val="0047734E"/>
    <w:rsid w:val="00477B05"/>
    <w:rsid w:val="00477F12"/>
    <w:rsid w:val="00480293"/>
    <w:rsid w:val="00480E3C"/>
    <w:rsid w:val="004814F1"/>
    <w:rsid w:val="004820CC"/>
    <w:rsid w:val="0048229A"/>
    <w:rsid w:val="004828BE"/>
    <w:rsid w:val="00482C58"/>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175"/>
    <w:rsid w:val="00487202"/>
    <w:rsid w:val="00487205"/>
    <w:rsid w:val="0048783B"/>
    <w:rsid w:val="00487A49"/>
    <w:rsid w:val="0049068D"/>
    <w:rsid w:val="00490B69"/>
    <w:rsid w:val="004910CA"/>
    <w:rsid w:val="00491454"/>
    <w:rsid w:val="00491CD3"/>
    <w:rsid w:val="00492054"/>
    <w:rsid w:val="0049222A"/>
    <w:rsid w:val="00492385"/>
    <w:rsid w:val="00492493"/>
    <w:rsid w:val="004924FC"/>
    <w:rsid w:val="00492B97"/>
    <w:rsid w:val="00492D27"/>
    <w:rsid w:val="00492DFD"/>
    <w:rsid w:val="004930B6"/>
    <w:rsid w:val="00493150"/>
    <w:rsid w:val="00493222"/>
    <w:rsid w:val="004932FC"/>
    <w:rsid w:val="004935A2"/>
    <w:rsid w:val="004935A7"/>
    <w:rsid w:val="0049425D"/>
    <w:rsid w:val="0049463D"/>
    <w:rsid w:val="00494852"/>
    <w:rsid w:val="00494976"/>
    <w:rsid w:val="00494BA5"/>
    <w:rsid w:val="00494C22"/>
    <w:rsid w:val="00494D65"/>
    <w:rsid w:val="0049533A"/>
    <w:rsid w:val="0049537A"/>
    <w:rsid w:val="00495823"/>
    <w:rsid w:val="004961AE"/>
    <w:rsid w:val="00496832"/>
    <w:rsid w:val="00496B56"/>
    <w:rsid w:val="00497138"/>
    <w:rsid w:val="004975AE"/>
    <w:rsid w:val="0049785B"/>
    <w:rsid w:val="004979FA"/>
    <w:rsid w:val="00497CC5"/>
    <w:rsid w:val="00497CC6"/>
    <w:rsid w:val="00497DDC"/>
    <w:rsid w:val="004A033E"/>
    <w:rsid w:val="004A07EF"/>
    <w:rsid w:val="004A1223"/>
    <w:rsid w:val="004A14FD"/>
    <w:rsid w:val="004A16DA"/>
    <w:rsid w:val="004A1BB9"/>
    <w:rsid w:val="004A1C1B"/>
    <w:rsid w:val="004A25A0"/>
    <w:rsid w:val="004A316C"/>
    <w:rsid w:val="004A331B"/>
    <w:rsid w:val="004A348C"/>
    <w:rsid w:val="004A3B24"/>
    <w:rsid w:val="004A408F"/>
    <w:rsid w:val="004A4123"/>
    <w:rsid w:val="004A46D9"/>
    <w:rsid w:val="004A49C6"/>
    <w:rsid w:val="004A49CD"/>
    <w:rsid w:val="004A4B37"/>
    <w:rsid w:val="004A4DAF"/>
    <w:rsid w:val="004A4FF5"/>
    <w:rsid w:val="004A51F2"/>
    <w:rsid w:val="004A5920"/>
    <w:rsid w:val="004A598F"/>
    <w:rsid w:val="004A5D0D"/>
    <w:rsid w:val="004A61F8"/>
    <w:rsid w:val="004A649D"/>
    <w:rsid w:val="004A64C5"/>
    <w:rsid w:val="004A6592"/>
    <w:rsid w:val="004A67C0"/>
    <w:rsid w:val="004A6F8E"/>
    <w:rsid w:val="004A6FDB"/>
    <w:rsid w:val="004A781B"/>
    <w:rsid w:val="004A7E3E"/>
    <w:rsid w:val="004B0091"/>
    <w:rsid w:val="004B009A"/>
    <w:rsid w:val="004B0141"/>
    <w:rsid w:val="004B07AA"/>
    <w:rsid w:val="004B09A3"/>
    <w:rsid w:val="004B0AFB"/>
    <w:rsid w:val="004B0C05"/>
    <w:rsid w:val="004B0F77"/>
    <w:rsid w:val="004B1140"/>
    <w:rsid w:val="004B1415"/>
    <w:rsid w:val="004B162D"/>
    <w:rsid w:val="004B1743"/>
    <w:rsid w:val="004B1762"/>
    <w:rsid w:val="004B1D01"/>
    <w:rsid w:val="004B1FEA"/>
    <w:rsid w:val="004B216E"/>
    <w:rsid w:val="004B2265"/>
    <w:rsid w:val="004B31C1"/>
    <w:rsid w:val="004B379F"/>
    <w:rsid w:val="004B37EC"/>
    <w:rsid w:val="004B3A93"/>
    <w:rsid w:val="004B4145"/>
    <w:rsid w:val="004B41BD"/>
    <w:rsid w:val="004B4282"/>
    <w:rsid w:val="004B4559"/>
    <w:rsid w:val="004B524D"/>
    <w:rsid w:val="004B54E4"/>
    <w:rsid w:val="004B552A"/>
    <w:rsid w:val="004B5756"/>
    <w:rsid w:val="004B582A"/>
    <w:rsid w:val="004B5FD0"/>
    <w:rsid w:val="004B60AC"/>
    <w:rsid w:val="004B6233"/>
    <w:rsid w:val="004B64C4"/>
    <w:rsid w:val="004B664B"/>
    <w:rsid w:val="004B6AC5"/>
    <w:rsid w:val="004B6D39"/>
    <w:rsid w:val="004B717F"/>
    <w:rsid w:val="004B745E"/>
    <w:rsid w:val="004B7664"/>
    <w:rsid w:val="004B770E"/>
    <w:rsid w:val="004B79EA"/>
    <w:rsid w:val="004B7C50"/>
    <w:rsid w:val="004B7DFC"/>
    <w:rsid w:val="004C0543"/>
    <w:rsid w:val="004C0564"/>
    <w:rsid w:val="004C056B"/>
    <w:rsid w:val="004C0613"/>
    <w:rsid w:val="004C075E"/>
    <w:rsid w:val="004C0A22"/>
    <w:rsid w:val="004C0E29"/>
    <w:rsid w:val="004C11B5"/>
    <w:rsid w:val="004C11FD"/>
    <w:rsid w:val="004C1670"/>
    <w:rsid w:val="004C20B1"/>
    <w:rsid w:val="004C2827"/>
    <w:rsid w:val="004C2862"/>
    <w:rsid w:val="004C2BBB"/>
    <w:rsid w:val="004C2E98"/>
    <w:rsid w:val="004C3140"/>
    <w:rsid w:val="004C356B"/>
    <w:rsid w:val="004C357D"/>
    <w:rsid w:val="004C363C"/>
    <w:rsid w:val="004C427D"/>
    <w:rsid w:val="004C457E"/>
    <w:rsid w:val="004C472E"/>
    <w:rsid w:val="004C486D"/>
    <w:rsid w:val="004C4C39"/>
    <w:rsid w:val="004C5CCA"/>
    <w:rsid w:val="004C5CF2"/>
    <w:rsid w:val="004C5EDB"/>
    <w:rsid w:val="004C6CB4"/>
    <w:rsid w:val="004C77BE"/>
    <w:rsid w:val="004C7A4E"/>
    <w:rsid w:val="004C7CE2"/>
    <w:rsid w:val="004D0587"/>
    <w:rsid w:val="004D06E1"/>
    <w:rsid w:val="004D0716"/>
    <w:rsid w:val="004D0719"/>
    <w:rsid w:val="004D0AEE"/>
    <w:rsid w:val="004D0B3E"/>
    <w:rsid w:val="004D0DB9"/>
    <w:rsid w:val="004D0E51"/>
    <w:rsid w:val="004D1071"/>
    <w:rsid w:val="004D13BA"/>
    <w:rsid w:val="004D14C7"/>
    <w:rsid w:val="004D1628"/>
    <w:rsid w:val="004D16AA"/>
    <w:rsid w:val="004D1C66"/>
    <w:rsid w:val="004D213F"/>
    <w:rsid w:val="004D22E5"/>
    <w:rsid w:val="004D2BCE"/>
    <w:rsid w:val="004D33F4"/>
    <w:rsid w:val="004D3559"/>
    <w:rsid w:val="004D3616"/>
    <w:rsid w:val="004D3684"/>
    <w:rsid w:val="004D394D"/>
    <w:rsid w:val="004D3AF6"/>
    <w:rsid w:val="004D3D19"/>
    <w:rsid w:val="004D3D71"/>
    <w:rsid w:val="004D3F38"/>
    <w:rsid w:val="004D43DE"/>
    <w:rsid w:val="004D4808"/>
    <w:rsid w:val="004D4859"/>
    <w:rsid w:val="004D4F44"/>
    <w:rsid w:val="004D55AB"/>
    <w:rsid w:val="004D62D2"/>
    <w:rsid w:val="004D6B38"/>
    <w:rsid w:val="004D6BB9"/>
    <w:rsid w:val="004D6F1B"/>
    <w:rsid w:val="004D7DCF"/>
    <w:rsid w:val="004E00D1"/>
    <w:rsid w:val="004E0175"/>
    <w:rsid w:val="004E04AF"/>
    <w:rsid w:val="004E04D3"/>
    <w:rsid w:val="004E099E"/>
    <w:rsid w:val="004E13D2"/>
    <w:rsid w:val="004E14E5"/>
    <w:rsid w:val="004E1D15"/>
    <w:rsid w:val="004E2104"/>
    <w:rsid w:val="004E227B"/>
    <w:rsid w:val="004E2295"/>
    <w:rsid w:val="004E2462"/>
    <w:rsid w:val="004E2612"/>
    <w:rsid w:val="004E27AC"/>
    <w:rsid w:val="004E28D1"/>
    <w:rsid w:val="004E2B28"/>
    <w:rsid w:val="004E2BFC"/>
    <w:rsid w:val="004E2CED"/>
    <w:rsid w:val="004E2DB1"/>
    <w:rsid w:val="004E2F81"/>
    <w:rsid w:val="004E2F93"/>
    <w:rsid w:val="004E305E"/>
    <w:rsid w:val="004E35DD"/>
    <w:rsid w:val="004E370D"/>
    <w:rsid w:val="004E3C4D"/>
    <w:rsid w:val="004E3C66"/>
    <w:rsid w:val="004E3D6A"/>
    <w:rsid w:val="004E44EF"/>
    <w:rsid w:val="004E4684"/>
    <w:rsid w:val="004E473C"/>
    <w:rsid w:val="004E4895"/>
    <w:rsid w:val="004E48FD"/>
    <w:rsid w:val="004E4A13"/>
    <w:rsid w:val="004E4BFD"/>
    <w:rsid w:val="004E4D48"/>
    <w:rsid w:val="004E5C61"/>
    <w:rsid w:val="004E5CCD"/>
    <w:rsid w:val="004E5DC0"/>
    <w:rsid w:val="004E5DF9"/>
    <w:rsid w:val="004E5E69"/>
    <w:rsid w:val="004E64F8"/>
    <w:rsid w:val="004E668A"/>
    <w:rsid w:val="004E6C98"/>
    <w:rsid w:val="004E6F50"/>
    <w:rsid w:val="004E6FC8"/>
    <w:rsid w:val="004E708D"/>
    <w:rsid w:val="004E72E2"/>
    <w:rsid w:val="004E73F5"/>
    <w:rsid w:val="004E749C"/>
    <w:rsid w:val="004E7B2F"/>
    <w:rsid w:val="004F0111"/>
    <w:rsid w:val="004F011B"/>
    <w:rsid w:val="004F0127"/>
    <w:rsid w:val="004F039D"/>
    <w:rsid w:val="004F04C2"/>
    <w:rsid w:val="004F09B1"/>
    <w:rsid w:val="004F0A76"/>
    <w:rsid w:val="004F0C3C"/>
    <w:rsid w:val="004F0F22"/>
    <w:rsid w:val="004F1311"/>
    <w:rsid w:val="004F1567"/>
    <w:rsid w:val="004F1852"/>
    <w:rsid w:val="004F1F0A"/>
    <w:rsid w:val="004F20FC"/>
    <w:rsid w:val="004F2490"/>
    <w:rsid w:val="004F2D91"/>
    <w:rsid w:val="004F3599"/>
    <w:rsid w:val="004F3721"/>
    <w:rsid w:val="004F38C3"/>
    <w:rsid w:val="004F3CD8"/>
    <w:rsid w:val="004F43C2"/>
    <w:rsid w:val="004F4413"/>
    <w:rsid w:val="004F4455"/>
    <w:rsid w:val="004F45D0"/>
    <w:rsid w:val="004F4632"/>
    <w:rsid w:val="004F4DC1"/>
    <w:rsid w:val="004F4FF0"/>
    <w:rsid w:val="004F55AD"/>
    <w:rsid w:val="004F591B"/>
    <w:rsid w:val="004F5A64"/>
    <w:rsid w:val="004F5DA4"/>
    <w:rsid w:val="004F5DDC"/>
    <w:rsid w:val="004F6343"/>
    <w:rsid w:val="004F64AC"/>
    <w:rsid w:val="004F680F"/>
    <w:rsid w:val="004F6A84"/>
    <w:rsid w:val="004F6E3D"/>
    <w:rsid w:val="004F6ED2"/>
    <w:rsid w:val="004F6F79"/>
    <w:rsid w:val="004F6FBE"/>
    <w:rsid w:val="004F71AE"/>
    <w:rsid w:val="004F7DCF"/>
    <w:rsid w:val="00500101"/>
    <w:rsid w:val="005004F3"/>
    <w:rsid w:val="00500816"/>
    <w:rsid w:val="005008E3"/>
    <w:rsid w:val="0050094C"/>
    <w:rsid w:val="00500CA9"/>
    <w:rsid w:val="00501314"/>
    <w:rsid w:val="00501576"/>
    <w:rsid w:val="00501A81"/>
    <w:rsid w:val="0050233C"/>
    <w:rsid w:val="00502A13"/>
    <w:rsid w:val="00502FA6"/>
    <w:rsid w:val="005031EF"/>
    <w:rsid w:val="00503411"/>
    <w:rsid w:val="00503C56"/>
    <w:rsid w:val="0050462A"/>
    <w:rsid w:val="00504670"/>
    <w:rsid w:val="0050484D"/>
    <w:rsid w:val="005048C8"/>
    <w:rsid w:val="005049D4"/>
    <w:rsid w:val="00504EAA"/>
    <w:rsid w:val="005050E3"/>
    <w:rsid w:val="00505863"/>
    <w:rsid w:val="005058D0"/>
    <w:rsid w:val="00506318"/>
    <w:rsid w:val="00506B53"/>
    <w:rsid w:val="00506E38"/>
    <w:rsid w:val="005072D8"/>
    <w:rsid w:val="005073FA"/>
    <w:rsid w:val="0050748A"/>
    <w:rsid w:val="00507710"/>
    <w:rsid w:val="005078B6"/>
    <w:rsid w:val="00507A21"/>
    <w:rsid w:val="00507EEC"/>
    <w:rsid w:val="005101AF"/>
    <w:rsid w:val="005103EA"/>
    <w:rsid w:val="00510527"/>
    <w:rsid w:val="00510770"/>
    <w:rsid w:val="0051091B"/>
    <w:rsid w:val="00510B96"/>
    <w:rsid w:val="00510D90"/>
    <w:rsid w:val="005115D3"/>
    <w:rsid w:val="005119C2"/>
    <w:rsid w:val="00511C87"/>
    <w:rsid w:val="00511F34"/>
    <w:rsid w:val="00511FDD"/>
    <w:rsid w:val="0051201D"/>
    <w:rsid w:val="00512065"/>
    <w:rsid w:val="0051275C"/>
    <w:rsid w:val="00512F85"/>
    <w:rsid w:val="005132B2"/>
    <w:rsid w:val="005133C0"/>
    <w:rsid w:val="00513A5C"/>
    <w:rsid w:val="00513B68"/>
    <w:rsid w:val="00513D4D"/>
    <w:rsid w:val="00514003"/>
    <w:rsid w:val="00514371"/>
    <w:rsid w:val="00514878"/>
    <w:rsid w:val="00514928"/>
    <w:rsid w:val="00514CEA"/>
    <w:rsid w:val="00514F11"/>
    <w:rsid w:val="00515397"/>
    <w:rsid w:val="00515426"/>
    <w:rsid w:val="0051575B"/>
    <w:rsid w:val="00515E34"/>
    <w:rsid w:val="00516381"/>
    <w:rsid w:val="00516885"/>
    <w:rsid w:val="00516898"/>
    <w:rsid w:val="005169B3"/>
    <w:rsid w:val="00516C3A"/>
    <w:rsid w:val="005172D2"/>
    <w:rsid w:val="00517541"/>
    <w:rsid w:val="00517C7A"/>
    <w:rsid w:val="00520060"/>
    <w:rsid w:val="0052075D"/>
    <w:rsid w:val="005208FB"/>
    <w:rsid w:val="0052093D"/>
    <w:rsid w:val="00520B8F"/>
    <w:rsid w:val="00520C99"/>
    <w:rsid w:val="00520CD9"/>
    <w:rsid w:val="00521B1E"/>
    <w:rsid w:val="00521B20"/>
    <w:rsid w:val="00521EC8"/>
    <w:rsid w:val="00522137"/>
    <w:rsid w:val="005230F0"/>
    <w:rsid w:val="0052311E"/>
    <w:rsid w:val="005231F8"/>
    <w:rsid w:val="00523546"/>
    <w:rsid w:val="0052435A"/>
    <w:rsid w:val="00524389"/>
    <w:rsid w:val="00524525"/>
    <w:rsid w:val="0052452E"/>
    <w:rsid w:val="00524846"/>
    <w:rsid w:val="00524861"/>
    <w:rsid w:val="00524E80"/>
    <w:rsid w:val="00525617"/>
    <w:rsid w:val="005257E4"/>
    <w:rsid w:val="00525BF7"/>
    <w:rsid w:val="00525D2A"/>
    <w:rsid w:val="00525F1B"/>
    <w:rsid w:val="0052636C"/>
    <w:rsid w:val="005268D2"/>
    <w:rsid w:val="00526978"/>
    <w:rsid w:val="005269E1"/>
    <w:rsid w:val="00526AD6"/>
    <w:rsid w:val="00526CE8"/>
    <w:rsid w:val="00526D83"/>
    <w:rsid w:val="00526F4D"/>
    <w:rsid w:val="00526FF2"/>
    <w:rsid w:val="00527294"/>
    <w:rsid w:val="00527451"/>
    <w:rsid w:val="00527BEE"/>
    <w:rsid w:val="00527C1B"/>
    <w:rsid w:val="00527DD4"/>
    <w:rsid w:val="005304A7"/>
    <w:rsid w:val="0053051C"/>
    <w:rsid w:val="005305DE"/>
    <w:rsid w:val="005308A2"/>
    <w:rsid w:val="00531288"/>
    <w:rsid w:val="005316BE"/>
    <w:rsid w:val="00531721"/>
    <w:rsid w:val="00532159"/>
    <w:rsid w:val="0053217D"/>
    <w:rsid w:val="00532344"/>
    <w:rsid w:val="00532738"/>
    <w:rsid w:val="00532758"/>
    <w:rsid w:val="00532B69"/>
    <w:rsid w:val="00532D9A"/>
    <w:rsid w:val="00532EA0"/>
    <w:rsid w:val="00532FB1"/>
    <w:rsid w:val="00533096"/>
    <w:rsid w:val="005331A4"/>
    <w:rsid w:val="005332B0"/>
    <w:rsid w:val="00533580"/>
    <w:rsid w:val="005339C0"/>
    <w:rsid w:val="00533C86"/>
    <w:rsid w:val="0053413B"/>
    <w:rsid w:val="00534A35"/>
    <w:rsid w:val="00534A38"/>
    <w:rsid w:val="00534C38"/>
    <w:rsid w:val="005354A6"/>
    <w:rsid w:val="0053579C"/>
    <w:rsid w:val="005357A4"/>
    <w:rsid w:val="005358A1"/>
    <w:rsid w:val="005358CE"/>
    <w:rsid w:val="00536443"/>
    <w:rsid w:val="00536546"/>
    <w:rsid w:val="005365FA"/>
    <w:rsid w:val="00536AFB"/>
    <w:rsid w:val="00536BEE"/>
    <w:rsid w:val="00536CAD"/>
    <w:rsid w:val="00536E9D"/>
    <w:rsid w:val="00536EEE"/>
    <w:rsid w:val="00536FB7"/>
    <w:rsid w:val="00537222"/>
    <w:rsid w:val="0053746B"/>
    <w:rsid w:val="0053772A"/>
    <w:rsid w:val="00537745"/>
    <w:rsid w:val="0053793A"/>
    <w:rsid w:val="00540603"/>
    <w:rsid w:val="005411E5"/>
    <w:rsid w:val="00541770"/>
    <w:rsid w:val="005417A6"/>
    <w:rsid w:val="00541FD2"/>
    <w:rsid w:val="0054284F"/>
    <w:rsid w:val="00542A30"/>
    <w:rsid w:val="00542AD3"/>
    <w:rsid w:val="00542BFC"/>
    <w:rsid w:val="00542E35"/>
    <w:rsid w:val="00543018"/>
    <w:rsid w:val="00543022"/>
    <w:rsid w:val="00543255"/>
    <w:rsid w:val="005432C1"/>
    <w:rsid w:val="00543B0C"/>
    <w:rsid w:val="005443BD"/>
    <w:rsid w:val="005443F4"/>
    <w:rsid w:val="00544485"/>
    <w:rsid w:val="0054486C"/>
    <w:rsid w:val="00544FE3"/>
    <w:rsid w:val="005450AA"/>
    <w:rsid w:val="00545129"/>
    <w:rsid w:val="00545279"/>
    <w:rsid w:val="00545F65"/>
    <w:rsid w:val="00545FCB"/>
    <w:rsid w:val="00546170"/>
    <w:rsid w:val="005461A9"/>
    <w:rsid w:val="005461F8"/>
    <w:rsid w:val="005462EA"/>
    <w:rsid w:val="005468A9"/>
    <w:rsid w:val="00546DE5"/>
    <w:rsid w:val="005470FA"/>
    <w:rsid w:val="0054712C"/>
    <w:rsid w:val="0054716B"/>
    <w:rsid w:val="00547415"/>
    <w:rsid w:val="00547559"/>
    <w:rsid w:val="00547B1E"/>
    <w:rsid w:val="00547C6F"/>
    <w:rsid w:val="00547EEC"/>
    <w:rsid w:val="0055053E"/>
    <w:rsid w:val="005505A4"/>
    <w:rsid w:val="00550820"/>
    <w:rsid w:val="00550ACD"/>
    <w:rsid w:val="005515B5"/>
    <w:rsid w:val="00551607"/>
    <w:rsid w:val="00551B62"/>
    <w:rsid w:val="00551CFB"/>
    <w:rsid w:val="00552130"/>
    <w:rsid w:val="005524FB"/>
    <w:rsid w:val="00552938"/>
    <w:rsid w:val="00552B1B"/>
    <w:rsid w:val="00552E78"/>
    <w:rsid w:val="00552EC0"/>
    <w:rsid w:val="00553FCD"/>
    <w:rsid w:val="0055403B"/>
    <w:rsid w:val="005542FA"/>
    <w:rsid w:val="005543CF"/>
    <w:rsid w:val="0055458B"/>
    <w:rsid w:val="005545FD"/>
    <w:rsid w:val="00554C91"/>
    <w:rsid w:val="00554CB9"/>
    <w:rsid w:val="00554E3E"/>
    <w:rsid w:val="0055574E"/>
    <w:rsid w:val="0055592D"/>
    <w:rsid w:val="00555C89"/>
    <w:rsid w:val="00555D09"/>
    <w:rsid w:val="00555D9F"/>
    <w:rsid w:val="00555F0B"/>
    <w:rsid w:val="00556166"/>
    <w:rsid w:val="005564E2"/>
    <w:rsid w:val="005568DF"/>
    <w:rsid w:val="00556CB4"/>
    <w:rsid w:val="00557501"/>
    <w:rsid w:val="00557576"/>
    <w:rsid w:val="0055777D"/>
    <w:rsid w:val="00557E69"/>
    <w:rsid w:val="0056026F"/>
    <w:rsid w:val="00560492"/>
    <w:rsid w:val="005606EA"/>
    <w:rsid w:val="0056075F"/>
    <w:rsid w:val="00560804"/>
    <w:rsid w:val="005612A9"/>
    <w:rsid w:val="00561303"/>
    <w:rsid w:val="0056212E"/>
    <w:rsid w:val="005622C7"/>
    <w:rsid w:val="00562537"/>
    <w:rsid w:val="00562992"/>
    <w:rsid w:val="005629DB"/>
    <w:rsid w:val="00562A72"/>
    <w:rsid w:val="00562C9B"/>
    <w:rsid w:val="0056388F"/>
    <w:rsid w:val="00564490"/>
    <w:rsid w:val="0056479E"/>
    <w:rsid w:val="005647D2"/>
    <w:rsid w:val="00564ABB"/>
    <w:rsid w:val="00564DC9"/>
    <w:rsid w:val="00564E28"/>
    <w:rsid w:val="00565552"/>
    <w:rsid w:val="00565BD8"/>
    <w:rsid w:val="00565DAD"/>
    <w:rsid w:val="00565DEB"/>
    <w:rsid w:val="00566566"/>
    <w:rsid w:val="005665BD"/>
    <w:rsid w:val="00566889"/>
    <w:rsid w:val="005669F3"/>
    <w:rsid w:val="00566A46"/>
    <w:rsid w:val="00566F22"/>
    <w:rsid w:val="00567467"/>
    <w:rsid w:val="005705CB"/>
    <w:rsid w:val="005707D5"/>
    <w:rsid w:val="005711C5"/>
    <w:rsid w:val="005711D7"/>
    <w:rsid w:val="0057144D"/>
    <w:rsid w:val="0057146E"/>
    <w:rsid w:val="00571ACF"/>
    <w:rsid w:val="00571C78"/>
    <w:rsid w:val="00571E6D"/>
    <w:rsid w:val="00571FAD"/>
    <w:rsid w:val="00572238"/>
    <w:rsid w:val="005727E6"/>
    <w:rsid w:val="00572B08"/>
    <w:rsid w:val="00572B90"/>
    <w:rsid w:val="00572D19"/>
    <w:rsid w:val="00573165"/>
    <w:rsid w:val="0057326E"/>
    <w:rsid w:val="005733FC"/>
    <w:rsid w:val="0057406F"/>
    <w:rsid w:val="0057439B"/>
    <w:rsid w:val="005743D4"/>
    <w:rsid w:val="00574480"/>
    <w:rsid w:val="0057474B"/>
    <w:rsid w:val="00574AE2"/>
    <w:rsid w:val="00574B46"/>
    <w:rsid w:val="0057516E"/>
    <w:rsid w:val="0057518D"/>
    <w:rsid w:val="0057532C"/>
    <w:rsid w:val="00575479"/>
    <w:rsid w:val="005754B0"/>
    <w:rsid w:val="00575561"/>
    <w:rsid w:val="00575708"/>
    <w:rsid w:val="005757B4"/>
    <w:rsid w:val="00575AA3"/>
    <w:rsid w:val="00575D24"/>
    <w:rsid w:val="00575FD1"/>
    <w:rsid w:val="0057611A"/>
    <w:rsid w:val="0057618D"/>
    <w:rsid w:val="00576401"/>
    <w:rsid w:val="0057649C"/>
    <w:rsid w:val="005764C6"/>
    <w:rsid w:val="0057699B"/>
    <w:rsid w:val="00576AA9"/>
    <w:rsid w:val="00576B4D"/>
    <w:rsid w:val="00576D70"/>
    <w:rsid w:val="005770D6"/>
    <w:rsid w:val="0057721E"/>
    <w:rsid w:val="0057768E"/>
    <w:rsid w:val="005777D8"/>
    <w:rsid w:val="00577871"/>
    <w:rsid w:val="00577DAF"/>
    <w:rsid w:val="0058024A"/>
    <w:rsid w:val="00580BDC"/>
    <w:rsid w:val="00580D8D"/>
    <w:rsid w:val="00581146"/>
    <w:rsid w:val="00581377"/>
    <w:rsid w:val="00581402"/>
    <w:rsid w:val="00581861"/>
    <w:rsid w:val="005819E3"/>
    <w:rsid w:val="00581F3F"/>
    <w:rsid w:val="00581FEE"/>
    <w:rsid w:val="0058239E"/>
    <w:rsid w:val="00582768"/>
    <w:rsid w:val="005827D0"/>
    <w:rsid w:val="00582A6D"/>
    <w:rsid w:val="00582E62"/>
    <w:rsid w:val="0058340F"/>
    <w:rsid w:val="005834FC"/>
    <w:rsid w:val="0058384E"/>
    <w:rsid w:val="00583905"/>
    <w:rsid w:val="00583FC2"/>
    <w:rsid w:val="005848A2"/>
    <w:rsid w:val="005848A4"/>
    <w:rsid w:val="00584A0A"/>
    <w:rsid w:val="00584A9F"/>
    <w:rsid w:val="00584BD4"/>
    <w:rsid w:val="00584C94"/>
    <w:rsid w:val="00584D1D"/>
    <w:rsid w:val="00584DE3"/>
    <w:rsid w:val="005851FA"/>
    <w:rsid w:val="00585702"/>
    <w:rsid w:val="005860D8"/>
    <w:rsid w:val="005860EB"/>
    <w:rsid w:val="005863B5"/>
    <w:rsid w:val="0058683A"/>
    <w:rsid w:val="00586972"/>
    <w:rsid w:val="00586F49"/>
    <w:rsid w:val="00586F6A"/>
    <w:rsid w:val="005879EE"/>
    <w:rsid w:val="00587C1D"/>
    <w:rsid w:val="00587D66"/>
    <w:rsid w:val="0059002B"/>
    <w:rsid w:val="0059062D"/>
    <w:rsid w:val="005907BA"/>
    <w:rsid w:val="00590885"/>
    <w:rsid w:val="00590A87"/>
    <w:rsid w:val="00591322"/>
    <w:rsid w:val="00591331"/>
    <w:rsid w:val="00591360"/>
    <w:rsid w:val="005915E3"/>
    <w:rsid w:val="005917A7"/>
    <w:rsid w:val="005917BA"/>
    <w:rsid w:val="00591A05"/>
    <w:rsid w:val="00591B2D"/>
    <w:rsid w:val="0059232A"/>
    <w:rsid w:val="0059243E"/>
    <w:rsid w:val="00592A75"/>
    <w:rsid w:val="00592B2A"/>
    <w:rsid w:val="0059348E"/>
    <w:rsid w:val="005935EB"/>
    <w:rsid w:val="005938BF"/>
    <w:rsid w:val="00594003"/>
    <w:rsid w:val="005941C5"/>
    <w:rsid w:val="005947B5"/>
    <w:rsid w:val="00594A07"/>
    <w:rsid w:val="00594C16"/>
    <w:rsid w:val="00594E61"/>
    <w:rsid w:val="00594EBF"/>
    <w:rsid w:val="005951E9"/>
    <w:rsid w:val="005955DB"/>
    <w:rsid w:val="00595839"/>
    <w:rsid w:val="00595CF2"/>
    <w:rsid w:val="00595D85"/>
    <w:rsid w:val="00595E42"/>
    <w:rsid w:val="005964E1"/>
    <w:rsid w:val="00596A5A"/>
    <w:rsid w:val="00596F54"/>
    <w:rsid w:val="00596FC4"/>
    <w:rsid w:val="00596FC8"/>
    <w:rsid w:val="00596FE9"/>
    <w:rsid w:val="005973F5"/>
    <w:rsid w:val="00597E7B"/>
    <w:rsid w:val="00597ED1"/>
    <w:rsid w:val="00597EE3"/>
    <w:rsid w:val="00597FD3"/>
    <w:rsid w:val="005A00AC"/>
    <w:rsid w:val="005A04C2"/>
    <w:rsid w:val="005A0ADC"/>
    <w:rsid w:val="005A0CE3"/>
    <w:rsid w:val="005A0D8A"/>
    <w:rsid w:val="005A102E"/>
    <w:rsid w:val="005A11A1"/>
    <w:rsid w:val="005A1390"/>
    <w:rsid w:val="005A1504"/>
    <w:rsid w:val="005A1B7F"/>
    <w:rsid w:val="005A1F76"/>
    <w:rsid w:val="005A205D"/>
    <w:rsid w:val="005A22D5"/>
    <w:rsid w:val="005A25D2"/>
    <w:rsid w:val="005A25E0"/>
    <w:rsid w:val="005A275E"/>
    <w:rsid w:val="005A2AFA"/>
    <w:rsid w:val="005A2F16"/>
    <w:rsid w:val="005A3017"/>
    <w:rsid w:val="005A35CB"/>
    <w:rsid w:val="005A37D1"/>
    <w:rsid w:val="005A39AC"/>
    <w:rsid w:val="005A3AC9"/>
    <w:rsid w:val="005A4247"/>
    <w:rsid w:val="005A44D9"/>
    <w:rsid w:val="005A4509"/>
    <w:rsid w:val="005A45C3"/>
    <w:rsid w:val="005A465E"/>
    <w:rsid w:val="005A4B15"/>
    <w:rsid w:val="005A55B9"/>
    <w:rsid w:val="005A5A54"/>
    <w:rsid w:val="005A65D6"/>
    <w:rsid w:val="005A6C85"/>
    <w:rsid w:val="005A6CA4"/>
    <w:rsid w:val="005A763D"/>
    <w:rsid w:val="005A786C"/>
    <w:rsid w:val="005A792E"/>
    <w:rsid w:val="005A7D05"/>
    <w:rsid w:val="005B0115"/>
    <w:rsid w:val="005B036A"/>
    <w:rsid w:val="005B0C35"/>
    <w:rsid w:val="005B0FF4"/>
    <w:rsid w:val="005B15BE"/>
    <w:rsid w:val="005B169C"/>
    <w:rsid w:val="005B1AF4"/>
    <w:rsid w:val="005B1C29"/>
    <w:rsid w:val="005B2102"/>
    <w:rsid w:val="005B2148"/>
    <w:rsid w:val="005B2504"/>
    <w:rsid w:val="005B267F"/>
    <w:rsid w:val="005B2938"/>
    <w:rsid w:val="005B2F53"/>
    <w:rsid w:val="005B3323"/>
    <w:rsid w:val="005B337A"/>
    <w:rsid w:val="005B36D2"/>
    <w:rsid w:val="005B3866"/>
    <w:rsid w:val="005B388F"/>
    <w:rsid w:val="005B3A99"/>
    <w:rsid w:val="005B4453"/>
    <w:rsid w:val="005B4676"/>
    <w:rsid w:val="005B4798"/>
    <w:rsid w:val="005B488C"/>
    <w:rsid w:val="005B4E2C"/>
    <w:rsid w:val="005B4F6E"/>
    <w:rsid w:val="005B51A9"/>
    <w:rsid w:val="005B53ED"/>
    <w:rsid w:val="005B5469"/>
    <w:rsid w:val="005B56D8"/>
    <w:rsid w:val="005B5B69"/>
    <w:rsid w:val="005B5EE8"/>
    <w:rsid w:val="005B64C3"/>
    <w:rsid w:val="005B650B"/>
    <w:rsid w:val="005B651F"/>
    <w:rsid w:val="005B7AA4"/>
    <w:rsid w:val="005C0081"/>
    <w:rsid w:val="005C00BC"/>
    <w:rsid w:val="005C03CD"/>
    <w:rsid w:val="005C03CF"/>
    <w:rsid w:val="005C05D0"/>
    <w:rsid w:val="005C082B"/>
    <w:rsid w:val="005C0986"/>
    <w:rsid w:val="005C0A55"/>
    <w:rsid w:val="005C1553"/>
    <w:rsid w:val="005C1ED9"/>
    <w:rsid w:val="005C1F5B"/>
    <w:rsid w:val="005C22F5"/>
    <w:rsid w:val="005C23E7"/>
    <w:rsid w:val="005C2794"/>
    <w:rsid w:val="005C2AF3"/>
    <w:rsid w:val="005C2FC1"/>
    <w:rsid w:val="005C33D7"/>
    <w:rsid w:val="005C361E"/>
    <w:rsid w:val="005C3637"/>
    <w:rsid w:val="005C368C"/>
    <w:rsid w:val="005C37B5"/>
    <w:rsid w:val="005C39FA"/>
    <w:rsid w:val="005C3FE1"/>
    <w:rsid w:val="005C440A"/>
    <w:rsid w:val="005C4BD1"/>
    <w:rsid w:val="005C4D04"/>
    <w:rsid w:val="005C4D18"/>
    <w:rsid w:val="005C4DA5"/>
    <w:rsid w:val="005C5002"/>
    <w:rsid w:val="005C507A"/>
    <w:rsid w:val="005C5333"/>
    <w:rsid w:val="005C547E"/>
    <w:rsid w:val="005C5500"/>
    <w:rsid w:val="005C55C2"/>
    <w:rsid w:val="005C5658"/>
    <w:rsid w:val="005C57AA"/>
    <w:rsid w:val="005C5A59"/>
    <w:rsid w:val="005C5D29"/>
    <w:rsid w:val="005C6112"/>
    <w:rsid w:val="005C63F0"/>
    <w:rsid w:val="005C653C"/>
    <w:rsid w:val="005C676A"/>
    <w:rsid w:val="005C6B6F"/>
    <w:rsid w:val="005C6E5D"/>
    <w:rsid w:val="005C76B4"/>
    <w:rsid w:val="005C7D83"/>
    <w:rsid w:val="005D058B"/>
    <w:rsid w:val="005D05F7"/>
    <w:rsid w:val="005D08E7"/>
    <w:rsid w:val="005D0FE6"/>
    <w:rsid w:val="005D13ED"/>
    <w:rsid w:val="005D1939"/>
    <w:rsid w:val="005D2248"/>
    <w:rsid w:val="005D27EC"/>
    <w:rsid w:val="005D2AFE"/>
    <w:rsid w:val="005D2D3C"/>
    <w:rsid w:val="005D316B"/>
    <w:rsid w:val="005D3384"/>
    <w:rsid w:val="005D3549"/>
    <w:rsid w:val="005D373D"/>
    <w:rsid w:val="005D382D"/>
    <w:rsid w:val="005D3B01"/>
    <w:rsid w:val="005D3EA7"/>
    <w:rsid w:val="005D4002"/>
    <w:rsid w:val="005D419B"/>
    <w:rsid w:val="005D41AA"/>
    <w:rsid w:val="005D428E"/>
    <w:rsid w:val="005D456C"/>
    <w:rsid w:val="005D468C"/>
    <w:rsid w:val="005D48D9"/>
    <w:rsid w:val="005D4CAF"/>
    <w:rsid w:val="005D5087"/>
    <w:rsid w:val="005D5103"/>
    <w:rsid w:val="005D599F"/>
    <w:rsid w:val="005D5ABE"/>
    <w:rsid w:val="005D64CA"/>
    <w:rsid w:val="005D6501"/>
    <w:rsid w:val="005D6660"/>
    <w:rsid w:val="005D6887"/>
    <w:rsid w:val="005D696C"/>
    <w:rsid w:val="005D69B5"/>
    <w:rsid w:val="005D6C5E"/>
    <w:rsid w:val="005D7446"/>
    <w:rsid w:val="005D792E"/>
    <w:rsid w:val="005D7A68"/>
    <w:rsid w:val="005D7C11"/>
    <w:rsid w:val="005D7ED2"/>
    <w:rsid w:val="005E02F5"/>
    <w:rsid w:val="005E0315"/>
    <w:rsid w:val="005E0804"/>
    <w:rsid w:val="005E0DD3"/>
    <w:rsid w:val="005E0E38"/>
    <w:rsid w:val="005E1158"/>
    <w:rsid w:val="005E1472"/>
    <w:rsid w:val="005E1526"/>
    <w:rsid w:val="005E15E1"/>
    <w:rsid w:val="005E181D"/>
    <w:rsid w:val="005E1B49"/>
    <w:rsid w:val="005E1B72"/>
    <w:rsid w:val="005E1D75"/>
    <w:rsid w:val="005E2377"/>
    <w:rsid w:val="005E25AA"/>
    <w:rsid w:val="005E2CCF"/>
    <w:rsid w:val="005E2EAC"/>
    <w:rsid w:val="005E31A4"/>
    <w:rsid w:val="005E3257"/>
    <w:rsid w:val="005E34D6"/>
    <w:rsid w:val="005E39AD"/>
    <w:rsid w:val="005E3B2B"/>
    <w:rsid w:val="005E3D02"/>
    <w:rsid w:val="005E3D81"/>
    <w:rsid w:val="005E3FD3"/>
    <w:rsid w:val="005E4253"/>
    <w:rsid w:val="005E43EC"/>
    <w:rsid w:val="005E4703"/>
    <w:rsid w:val="005E51D1"/>
    <w:rsid w:val="005E53B4"/>
    <w:rsid w:val="005E5ADB"/>
    <w:rsid w:val="005E5B0B"/>
    <w:rsid w:val="005E629E"/>
    <w:rsid w:val="005E6898"/>
    <w:rsid w:val="005E6C65"/>
    <w:rsid w:val="005E6D31"/>
    <w:rsid w:val="005E6F28"/>
    <w:rsid w:val="005E75AC"/>
    <w:rsid w:val="005E77B9"/>
    <w:rsid w:val="005E7902"/>
    <w:rsid w:val="005F0189"/>
    <w:rsid w:val="005F04AB"/>
    <w:rsid w:val="005F0BB8"/>
    <w:rsid w:val="005F0F6C"/>
    <w:rsid w:val="005F0FEE"/>
    <w:rsid w:val="005F1221"/>
    <w:rsid w:val="005F154F"/>
    <w:rsid w:val="005F16C7"/>
    <w:rsid w:val="005F1752"/>
    <w:rsid w:val="005F1CEC"/>
    <w:rsid w:val="005F20C9"/>
    <w:rsid w:val="005F215E"/>
    <w:rsid w:val="005F22B1"/>
    <w:rsid w:val="005F26C2"/>
    <w:rsid w:val="005F26D2"/>
    <w:rsid w:val="005F27BA"/>
    <w:rsid w:val="005F29B9"/>
    <w:rsid w:val="005F2B79"/>
    <w:rsid w:val="005F2FA4"/>
    <w:rsid w:val="005F331F"/>
    <w:rsid w:val="005F34F9"/>
    <w:rsid w:val="005F3969"/>
    <w:rsid w:val="005F3A8B"/>
    <w:rsid w:val="005F4209"/>
    <w:rsid w:val="005F4246"/>
    <w:rsid w:val="005F44BA"/>
    <w:rsid w:val="005F4545"/>
    <w:rsid w:val="005F4FD5"/>
    <w:rsid w:val="005F51F0"/>
    <w:rsid w:val="005F5228"/>
    <w:rsid w:val="005F5806"/>
    <w:rsid w:val="005F582E"/>
    <w:rsid w:val="005F643E"/>
    <w:rsid w:val="005F6CE7"/>
    <w:rsid w:val="005F6E54"/>
    <w:rsid w:val="005F764A"/>
    <w:rsid w:val="005F7B3E"/>
    <w:rsid w:val="0060022B"/>
    <w:rsid w:val="0060076E"/>
    <w:rsid w:val="00600B55"/>
    <w:rsid w:val="00600D4B"/>
    <w:rsid w:val="00600D8C"/>
    <w:rsid w:val="00600EB2"/>
    <w:rsid w:val="0060139C"/>
    <w:rsid w:val="0060143F"/>
    <w:rsid w:val="006018DC"/>
    <w:rsid w:val="00601B1A"/>
    <w:rsid w:val="00601B6B"/>
    <w:rsid w:val="0060255B"/>
    <w:rsid w:val="006026CD"/>
    <w:rsid w:val="006026E9"/>
    <w:rsid w:val="00602C1C"/>
    <w:rsid w:val="00602E7A"/>
    <w:rsid w:val="00603022"/>
    <w:rsid w:val="00603393"/>
    <w:rsid w:val="00603636"/>
    <w:rsid w:val="006037DE"/>
    <w:rsid w:val="006038DC"/>
    <w:rsid w:val="00603909"/>
    <w:rsid w:val="00603B97"/>
    <w:rsid w:val="00604187"/>
    <w:rsid w:val="006042C8"/>
    <w:rsid w:val="00604B3A"/>
    <w:rsid w:val="00605033"/>
    <w:rsid w:val="006052B3"/>
    <w:rsid w:val="006053BD"/>
    <w:rsid w:val="00605491"/>
    <w:rsid w:val="00605D73"/>
    <w:rsid w:val="006064BC"/>
    <w:rsid w:val="0060679B"/>
    <w:rsid w:val="006068CD"/>
    <w:rsid w:val="006069B5"/>
    <w:rsid w:val="00606C01"/>
    <w:rsid w:val="00606D19"/>
    <w:rsid w:val="00606F92"/>
    <w:rsid w:val="00607117"/>
    <w:rsid w:val="006075EA"/>
    <w:rsid w:val="00607734"/>
    <w:rsid w:val="006077A3"/>
    <w:rsid w:val="00607B2B"/>
    <w:rsid w:val="00610192"/>
    <w:rsid w:val="0061039E"/>
    <w:rsid w:val="0061048D"/>
    <w:rsid w:val="006104B0"/>
    <w:rsid w:val="00610C46"/>
    <w:rsid w:val="00610E8A"/>
    <w:rsid w:val="00611600"/>
    <w:rsid w:val="00611711"/>
    <w:rsid w:val="00611A34"/>
    <w:rsid w:val="00611C60"/>
    <w:rsid w:val="00611E4A"/>
    <w:rsid w:val="00612455"/>
    <w:rsid w:val="00612B25"/>
    <w:rsid w:val="0061310A"/>
    <w:rsid w:val="006132C8"/>
    <w:rsid w:val="00613463"/>
    <w:rsid w:val="00613759"/>
    <w:rsid w:val="00613810"/>
    <w:rsid w:val="006139D7"/>
    <w:rsid w:val="00614235"/>
    <w:rsid w:val="00614699"/>
    <w:rsid w:val="006148C4"/>
    <w:rsid w:val="00614D8D"/>
    <w:rsid w:val="00614DB8"/>
    <w:rsid w:val="00615BCA"/>
    <w:rsid w:val="00615BD7"/>
    <w:rsid w:val="00615C19"/>
    <w:rsid w:val="00615F3A"/>
    <w:rsid w:val="006161CD"/>
    <w:rsid w:val="0061636C"/>
    <w:rsid w:val="00616376"/>
    <w:rsid w:val="006163F4"/>
    <w:rsid w:val="006166AB"/>
    <w:rsid w:val="0061670B"/>
    <w:rsid w:val="00616BE7"/>
    <w:rsid w:val="0061700E"/>
    <w:rsid w:val="0061719A"/>
    <w:rsid w:val="0061726B"/>
    <w:rsid w:val="00617588"/>
    <w:rsid w:val="0061775A"/>
    <w:rsid w:val="00617847"/>
    <w:rsid w:val="00617B0D"/>
    <w:rsid w:val="00617BD4"/>
    <w:rsid w:val="00617DEA"/>
    <w:rsid w:val="006207FF"/>
    <w:rsid w:val="00620B14"/>
    <w:rsid w:val="00621382"/>
    <w:rsid w:val="00622092"/>
    <w:rsid w:val="00622522"/>
    <w:rsid w:val="006226A6"/>
    <w:rsid w:val="006227B5"/>
    <w:rsid w:val="0062295D"/>
    <w:rsid w:val="006231E8"/>
    <w:rsid w:val="006235A7"/>
    <w:rsid w:val="00623CFE"/>
    <w:rsid w:val="00623E79"/>
    <w:rsid w:val="00623F26"/>
    <w:rsid w:val="00623F7A"/>
    <w:rsid w:val="006241A3"/>
    <w:rsid w:val="006247AF"/>
    <w:rsid w:val="006249A8"/>
    <w:rsid w:val="00624A9B"/>
    <w:rsid w:val="00624E33"/>
    <w:rsid w:val="00625124"/>
    <w:rsid w:val="0062517E"/>
    <w:rsid w:val="0062530A"/>
    <w:rsid w:val="00625645"/>
    <w:rsid w:val="00625840"/>
    <w:rsid w:val="006258A4"/>
    <w:rsid w:val="00625B29"/>
    <w:rsid w:val="00625B51"/>
    <w:rsid w:val="00625E29"/>
    <w:rsid w:val="00626077"/>
    <w:rsid w:val="0062609A"/>
    <w:rsid w:val="006261DE"/>
    <w:rsid w:val="006267BE"/>
    <w:rsid w:val="00627E29"/>
    <w:rsid w:val="00627F36"/>
    <w:rsid w:val="00630015"/>
    <w:rsid w:val="00630106"/>
    <w:rsid w:val="0063039A"/>
    <w:rsid w:val="00630DEF"/>
    <w:rsid w:val="00630F50"/>
    <w:rsid w:val="0063124C"/>
    <w:rsid w:val="00631728"/>
    <w:rsid w:val="006319D1"/>
    <w:rsid w:val="00631CAB"/>
    <w:rsid w:val="00631E0F"/>
    <w:rsid w:val="00631E7A"/>
    <w:rsid w:val="00632054"/>
    <w:rsid w:val="006326A3"/>
    <w:rsid w:val="00632B8D"/>
    <w:rsid w:val="00632FD1"/>
    <w:rsid w:val="00633002"/>
    <w:rsid w:val="006333C7"/>
    <w:rsid w:val="00633EAB"/>
    <w:rsid w:val="00634320"/>
    <w:rsid w:val="00634323"/>
    <w:rsid w:val="00634760"/>
    <w:rsid w:val="00634CBD"/>
    <w:rsid w:val="00634D4D"/>
    <w:rsid w:val="00634D72"/>
    <w:rsid w:val="00634FD2"/>
    <w:rsid w:val="00635090"/>
    <w:rsid w:val="00635355"/>
    <w:rsid w:val="00635871"/>
    <w:rsid w:val="00635BF8"/>
    <w:rsid w:val="00636F48"/>
    <w:rsid w:val="006371AA"/>
    <w:rsid w:val="00637693"/>
    <w:rsid w:val="0063780F"/>
    <w:rsid w:val="00637DA3"/>
    <w:rsid w:val="00637E36"/>
    <w:rsid w:val="00640199"/>
    <w:rsid w:val="0064084F"/>
    <w:rsid w:val="0064095B"/>
    <w:rsid w:val="00640A8D"/>
    <w:rsid w:val="006414B3"/>
    <w:rsid w:val="006419FA"/>
    <w:rsid w:val="00641CD2"/>
    <w:rsid w:val="00641DFA"/>
    <w:rsid w:val="00642283"/>
    <w:rsid w:val="006422C5"/>
    <w:rsid w:val="006426C0"/>
    <w:rsid w:val="006427BD"/>
    <w:rsid w:val="00642CAC"/>
    <w:rsid w:val="0064300B"/>
    <w:rsid w:val="00643094"/>
    <w:rsid w:val="006430DE"/>
    <w:rsid w:val="00643301"/>
    <w:rsid w:val="0064356C"/>
    <w:rsid w:val="006440F1"/>
    <w:rsid w:val="006445B7"/>
    <w:rsid w:val="00645000"/>
    <w:rsid w:val="00645994"/>
    <w:rsid w:val="00645C01"/>
    <w:rsid w:val="00645E18"/>
    <w:rsid w:val="00646551"/>
    <w:rsid w:val="006465E6"/>
    <w:rsid w:val="0064663B"/>
    <w:rsid w:val="00646D2E"/>
    <w:rsid w:val="00647139"/>
    <w:rsid w:val="006473C5"/>
    <w:rsid w:val="00647692"/>
    <w:rsid w:val="006500DB"/>
    <w:rsid w:val="0065022C"/>
    <w:rsid w:val="0065030F"/>
    <w:rsid w:val="006505AD"/>
    <w:rsid w:val="006506D0"/>
    <w:rsid w:val="00650947"/>
    <w:rsid w:val="00650A10"/>
    <w:rsid w:val="00650DEF"/>
    <w:rsid w:val="00650E0E"/>
    <w:rsid w:val="0065113E"/>
    <w:rsid w:val="00651C36"/>
    <w:rsid w:val="006522F2"/>
    <w:rsid w:val="00652829"/>
    <w:rsid w:val="00652A79"/>
    <w:rsid w:val="00652AEE"/>
    <w:rsid w:val="00652D86"/>
    <w:rsid w:val="00653136"/>
    <w:rsid w:val="006534CA"/>
    <w:rsid w:val="00653811"/>
    <w:rsid w:val="00653985"/>
    <w:rsid w:val="00653B50"/>
    <w:rsid w:val="00653D04"/>
    <w:rsid w:val="006542E2"/>
    <w:rsid w:val="00654AE2"/>
    <w:rsid w:val="00654B57"/>
    <w:rsid w:val="00654C5A"/>
    <w:rsid w:val="00654C70"/>
    <w:rsid w:val="00654E34"/>
    <w:rsid w:val="006553B3"/>
    <w:rsid w:val="00655916"/>
    <w:rsid w:val="00655A39"/>
    <w:rsid w:val="0065662B"/>
    <w:rsid w:val="00656658"/>
    <w:rsid w:val="00656953"/>
    <w:rsid w:val="00656B25"/>
    <w:rsid w:val="00656B9F"/>
    <w:rsid w:val="00657104"/>
    <w:rsid w:val="0065715B"/>
    <w:rsid w:val="00657319"/>
    <w:rsid w:val="00657325"/>
    <w:rsid w:val="00657550"/>
    <w:rsid w:val="0065766A"/>
    <w:rsid w:val="006600AC"/>
    <w:rsid w:val="00660129"/>
    <w:rsid w:val="006604D8"/>
    <w:rsid w:val="006607A0"/>
    <w:rsid w:val="00661309"/>
    <w:rsid w:val="00661967"/>
    <w:rsid w:val="006619D5"/>
    <w:rsid w:val="00661AE3"/>
    <w:rsid w:val="0066204F"/>
    <w:rsid w:val="006620D4"/>
    <w:rsid w:val="00662218"/>
    <w:rsid w:val="006622F8"/>
    <w:rsid w:val="0066247E"/>
    <w:rsid w:val="006625E1"/>
    <w:rsid w:val="00662ACE"/>
    <w:rsid w:val="00662CEA"/>
    <w:rsid w:val="00662EB0"/>
    <w:rsid w:val="00663153"/>
    <w:rsid w:val="006631A7"/>
    <w:rsid w:val="00663661"/>
    <w:rsid w:val="00663732"/>
    <w:rsid w:val="006638B9"/>
    <w:rsid w:val="00663AC7"/>
    <w:rsid w:val="00663B3E"/>
    <w:rsid w:val="00663ECD"/>
    <w:rsid w:val="00663F79"/>
    <w:rsid w:val="006642F1"/>
    <w:rsid w:val="006644A3"/>
    <w:rsid w:val="0066463A"/>
    <w:rsid w:val="00664AD0"/>
    <w:rsid w:val="00664C67"/>
    <w:rsid w:val="00664CC2"/>
    <w:rsid w:val="00664F37"/>
    <w:rsid w:val="00665081"/>
    <w:rsid w:val="0066523B"/>
    <w:rsid w:val="00665402"/>
    <w:rsid w:val="0066575F"/>
    <w:rsid w:val="00665ED6"/>
    <w:rsid w:val="00666472"/>
    <w:rsid w:val="006664CF"/>
    <w:rsid w:val="00666A1E"/>
    <w:rsid w:val="00666A2B"/>
    <w:rsid w:val="00666A3E"/>
    <w:rsid w:val="00666B99"/>
    <w:rsid w:val="00666F66"/>
    <w:rsid w:val="00666F7B"/>
    <w:rsid w:val="006670DC"/>
    <w:rsid w:val="006674AB"/>
    <w:rsid w:val="006677E8"/>
    <w:rsid w:val="00667813"/>
    <w:rsid w:val="00667875"/>
    <w:rsid w:val="006705B9"/>
    <w:rsid w:val="006706D0"/>
    <w:rsid w:val="00670A1D"/>
    <w:rsid w:val="00670B84"/>
    <w:rsid w:val="00670D4F"/>
    <w:rsid w:val="00670D84"/>
    <w:rsid w:val="00670F1E"/>
    <w:rsid w:val="00671052"/>
    <w:rsid w:val="006711D4"/>
    <w:rsid w:val="0067177E"/>
    <w:rsid w:val="00671940"/>
    <w:rsid w:val="0067240D"/>
    <w:rsid w:val="0067251C"/>
    <w:rsid w:val="00672AA2"/>
    <w:rsid w:val="00672ADD"/>
    <w:rsid w:val="00672BA0"/>
    <w:rsid w:val="00672D37"/>
    <w:rsid w:val="00673408"/>
    <w:rsid w:val="006737A3"/>
    <w:rsid w:val="00673C0A"/>
    <w:rsid w:val="00673CDB"/>
    <w:rsid w:val="0067489B"/>
    <w:rsid w:val="00674AAA"/>
    <w:rsid w:val="00674C66"/>
    <w:rsid w:val="00674C84"/>
    <w:rsid w:val="00674D6F"/>
    <w:rsid w:val="00674E27"/>
    <w:rsid w:val="00675039"/>
    <w:rsid w:val="006750B8"/>
    <w:rsid w:val="006750F4"/>
    <w:rsid w:val="006757E8"/>
    <w:rsid w:val="006758C6"/>
    <w:rsid w:val="00675A97"/>
    <w:rsid w:val="006765CF"/>
    <w:rsid w:val="006767B5"/>
    <w:rsid w:val="00676A2B"/>
    <w:rsid w:val="00676AFB"/>
    <w:rsid w:val="00676C4F"/>
    <w:rsid w:val="00676F7D"/>
    <w:rsid w:val="00677427"/>
    <w:rsid w:val="006774C9"/>
    <w:rsid w:val="006774CA"/>
    <w:rsid w:val="00677633"/>
    <w:rsid w:val="00677B82"/>
    <w:rsid w:val="00677D74"/>
    <w:rsid w:val="00677E0F"/>
    <w:rsid w:val="0068013A"/>
    <w:rsid w:val="00680935"/>
    <w:rsid w:val="00680BF3"/>
    <w:rsid w:val="00680C5E"/>
    <w:rsid w:val="00680E12"/>
    <w:rsid w:val="00680E37"/>
    <w:rsid w:val="00680F5E"/>
    <w:rsid w:val="00681447"/>
    <w:rsid w:val="0068157A"/>
    <w:rsid w:val="006818A4"/>
    <w:rsid w:val="0068199D"/>
    <w:rsid w:val="0068229F"/>
    <w:rsid w:val="006828BF"/>
    <w:rsid w:val="006829FD"/>
    <w:rsid w:val="00682E3C"/>
    <w:rsid w:val="00682FD5"/>
    <w:rsid w:val="006832DD"/>
    <w:rsid w:val="00683656"/>
    <w:rsid w:val="00683CFC"/>
    <w:rsid w:val="00683E51"/>
    <w:rsid w:val="00683FF4"/>
    <w:rsid w:val="006841C3"/>
    <w:rsid w:val="006841EB"/>
    <w:rsid w:val="006846AD"/>
    <w:rsid w:val="006847A5"/>
    <w:rsid w:val="006848A1"/>
    <w:rsid w:val="00684905"/>
    <w:rsid w:val="00684B3F"/>
    <w:rsid w:val="00684B7C"/>
    <w:rsid w:val="00684B92"/>
    <w:rsid w:val="0068502C"/>
    <w:rsid w:val="006853E8"/>
    <w:rsid w:val="006854B0"/>
    <w:rsid w:val="00685958"/>
    <w:rsid w:val="00685969"/>
    <w:rsid w:val="006859A9"/>
    <w:rsid w:val="00685A09"/>
    <w:rsid w:val="00685E0C"/>
    <w:rsid w:val="00686288"/>
    <w:rsid w:val="0068690B"/>
    <w:rsid w:val="00686B98"/>
    <w:rsid w:val="00686C13"/>
    <w:rsid w:val="00687392"/>
    <w:rsid w:val="006873BC"/>
    <w:rsid w:val="006873F8"/>
    <w:rsid w:val="00687703"/>
    <w:rsid w:val="006878D4"/>
    <w:rsid w:val="00687F23"/>
    <w:rsid w:val="00687F4A"/>
    <w:rsid w:val="00690798"/>
    <w:rsid w:val="00690877"/>
    <w:rsid w:val="00690ED6"/>
    <w:rsid w:val="006910F2"/>
    <w:rsid w:val="006912D3"/>
    <w:rsid w:val="0069133F"/>
    <w:rsid w:val="00691816"/>
    <w:rsid w:val="0069182F"/>
    <w:rsid w:val="006919C2"/>
    <w:rsid w:val="00691AA2"/>
    <w:rsid w:val="00692023"/>
    <w:rsid w:val="00692A1C"/>
    <w:rsid w:val="00692C68"/>
    <w:rsid w:val="006930FD"/>
    <w:rsid w:val="006932DC"/>
    <w:rsid w:val="00693530"/>
    <w:rsid w:val="006935B0"/>
    <w:rsid w:val="006938D8"/>
    <w:rsid w:val="00693C77"/>
    <w:rsid w:val="00693F81"/>
    <w:rsid w:val="006941BD"/>
    <w:rsid w:val="00694364"/>
    <w:rsid w:val="006947CC"/>
    <w:rsid w:val="006951CE"/>
    <w:rsid w:val="00695A47"/>
    <w:rsid w:val="00695BFB"/>
    <w:rsid w:val="00695D8E"/>
    <w:rsid w:val="00695F29"/>
    <w:rsid w:val="0069600C"/>
    <w:rsid w:val="006960A0"/>
    <w:rsid w:val="00696219"/>
    <w:rsid w:val="00696353"/>
    <w:rsid w:val="00697354"/>
    <w:rsid w:val="00697402"/>
    <w:rsid w:val="006974D8"/>
    <w:rsid w:val="0069758F"/>
    <w:rsid w:val="00697E87"/>
    <w:rsid w:val="006A01D5"/>
    <w:rsid w:val="006A034B"/>
    <w:rsid w:val="006A0538"/>
    <w:rsid w:val="006A0543"/>
    <w:rsid w:val="006A0AE4"/>
    <w:rsid w:val="006A0D28"/>
    <w:rsid w:val="006A0DD4"/>
    <w:rsid w:val="006A1125"/>
    <w:rsid w:val="006A1403"/>
    <w:rsid w:val="006A1508"/>
    <w:rsid w:val="006A1909"/>
    <w:rsid w:val="006A2145"/>
    <w:rsid w:val="006A23F6"/>
    <w:rsid w:val="006A241D"/>
    <w:rsid w:val="006A25A4"/>
    <w:rsid w:val="006A2CAD"/>
    <w:rsid w:val="006A2DB0"/>
    <w:rsid w:val="006A3276"/>
    <w:rsid w:val="006A33EC"/>
    <w:rsid w:val="006A36AA"/>
    <w:rsid w:val="006A39D8"/>
    <w:rsid w:val="006A3A75"/>
    <w:rsid w:val="006A3C22"/>
    <w:rsid w:val="006A3CA7"/>
    <w:rsid w:val="006A4592"/>
    <w:rsid w:val="006A4D04"/>
    <w:rsid w:val="006A4D68"/>
    <w:rsid w:val="006A4EAA"/>
    <w:rsid w:val="006A4FAB"/>
    <w:rsid w:val="006A57D4"/>
    <w:rsid w:val="006A5C6D"/>
    <w:rsid w:val="006A5CB3"/>
    <w:rsid w:val="006A5D6F"/>
    <w:rsid w:val="006A6087"/>
    <w:rsid w:val="006A6844"/>
    <w:rsid w:val="006A6A13"/>
    <w:rsid w:val="006A6E34"/>
    <w:rsid w:val="006A6F2F"/>
    <w:rsid w:val="006A6FAD"/>
    <w:rsid w:val="006A71AD"/>
    <w:rsid w:val="006A7225"/>
    <w:rsid w:val="006A726A"/>
    <w:rsid w:val="006A73ED"/>
    <w:rsid w:val="006A73FA"/>
    <w:rsid w:val="006A75CF"/>
    <w:rsid w:val="006A7999"/>
    <w:rsid w:val="006A7E43"/>
    <w:rsid w:val="006A7E5A"/>
    <w:rsid w:val="006B0406"/>
    <w:rsid w:val="006B066B"/>
    <w:rsid w:val="006B0A88"/>
    <w:rsid w:val="006B0DA2"/>
    <w:rsid w:val="006B0E21"/>
    <w:rsid w:val="006B1584"/>
    <w:rsid w:val="006B1677"/>
    <w:rsid w:val="006B183E"/>
    <w:rsid w:val="006B1A0B"/>
    <w:rsid w:val="006B214C"/>
    <w:rsid w:val="006B23BB"/>
    <w:rsid w:val="006B2867"/>
    <w:rsid w:val="006B2A7D"/>
    <w:rsid w:val="006B2BDA"/>
    <w:rsid w:val="006B2D65"/>
    <w:rsid w:val="006B2F50"/>
    <w:rsid w:val="006B33A0"/>
    <w:rsid w:val="006B35DD"/>
    <w:rsid w:val="006B3661"/>
    <w:rsid w:val="006B4128"/>
    <w:rsid w:val="006B417E"/>
    <w:rsid w:val="006B420B"/>
    <w:rsid w:val="006B421A"/>
    <w:rsid w:val="006B427E"/>
    <w:rsid w:val="006B466C"/>
    <w:rsid w:val="006B470D"/>
    <w:rsid w:val="006B4783"/>
    <w:rsid w:val="006B4D63"/>
    <w:rsid w:val="006B4DEC"/>
    <w:rsid w:val="006B5040"/>
    <w:rsid w:val="006B5141"/>
    <w:rsid w:val="006B520F"/>
    <w:rsid w:val="006B52CD"/>
    <w:rsid w:val="006B59EF"/>
    <w:rsid w:val="006B5BEB"/>
    <w:rsid w:val="006B660B"/>
    <w:rsid w:val="006B6C30"/>
    <w:rsid w:val="006B6C50"/>
    <w:rsid w:val="006B705C"/>
    <w:rsid w:val="006B7296"/>
    <w:rsid w:val="006B7520"/>
    <w:rsid w:val="006B7904"/>
    <w:rsid w:val="006B7BA3"/>
    <w:rsid w:val="006C009E"/>
    <w:rsid w:val="006C014F"/>
    <w:rsid w:val="006C0631"/>
    <w:rsid w:val="006C080E"/>
    <w:rsid w:val="006C09D0"/>
    <w:rsid w:val="006C0D28"/>
    <w:rsid w:val="006C0E50"/>
    <w:rsid w:val="006C105D"/>
    <w:rsid w:val="006C28C7"/>
    <w:rsid w:val="006C2C10"/>
    <w:rsid w:val="006C2C26"/>
    <w:rsid w:val="006C341C"/>
    <w:rsid w:val="006C3451"/>
    <w:rsid w:val="006C363B"/>
    <w:rsid w:val="006C3A07"/>
    <w:rsid w:val="006C3A65"/>
    <w:rsid w:val="006C3A88"/>
    <w:rsid w:val="006C3E12"/>
    <w:rsid w:val="006C3FE9"/>
    <w:rsid w:val="006C4358"/>
    <w:rsid w:val="006C45DD"/>
    <w:rsid w:val="006C4835"/>
    <w:rsid w:val="006C4B7D"/>
    <w:rsid w:val="006C4C1D"/>
    <w:rsid w:val="006C4E82"/>
    <w:rsid w:val="006C59F9"/>
    <w:rsid w:val="006C5B7A"/>
    <w:rsid w:val="006C5B7D"/>
    <w:rsid w:val="006C5F00"/>
    <w:rsid w:val="006C5F49"/>
    <w:rsid w:val="006C6026"/>
    <w:rsid w:val="006C65CE"/>
    <w:rsid w:val="006C6616"/>
    <w:rsid w:val="006C6C89"/>
    <w:rsid w:val="006C6E27"/>
    <w:rsid w:val="006C726D"/>
    <w:rsid w:val="006C728C"/>
    <w:rsid w:val="006C73AE"/>
    <w:rsid w:val="006C79BA"/>
    <w:rsid w:val="006C7D3C"/>
    <w:rsid w:val="006C7E7B"/>
    <w:rsid w:val="006D001E"/>
    <w:rsid w:val="006D01C6"/>
    <w:rsid w:val="006D0814"/>
    <w:rsid w:val="006D097A"/>
    <w:rsid w:val="006D0BFB"/>
    <w:rsid w:val="006D0CC2"/>
    <w:rsid w:val="006D0DAA"/>
    <w:rsid w:val="006D0DCD"/>
    <w:rsid w:val="006D144D"/>
    <w:rsid w:val="006D1C6E"/>
    <w:rsid w:val="006D1DA2"/>
    <w:rsid w:val="006D22E6"/>
    <w:rsid w:val="006D23C5"/>
    <w:rsid w:val="006D2518"/>
    <w:rsid w:val="006D2B43"/>
    <w:rsid w:val="006D2CE7"/>
    <w:rsid w:val="006D2F5C"/>
    <w:rsid w:val="006D3292"/>
    <w:rsid w:val="006D32C1"/>
    <w:rsid w:val="006D33C8"/>
    <w:rsid w:val="006D365B"/>
    <w:rsid w:val="006D3D3A"/>
    <w:rsid w:val="006D3D57"/>
    <w:rsid w:val="006D3F83"/>
    <w:rsid w:val="006D4195"/>
    <w:rsid w:val="006D48BC"/>
    <w:rsid w:val="006D48CF"/>
    <w:rsid w:val="006D4C10"/>
    <w:rsid w:val="006D4C80"/>
    <w:rsid w:val="006D4E1C"/>
    <w:rsid w:val="006D50D4"/>
    <w:rsid w:val="006D520D"/>
    <w:rsid w:val="006D5218"/>
    <w:rsid w:val="006D5237"/>
    <w:rsid w:val="006D552B"/>
    <w:rsid w:val="006D5602"/>
    <w:rsid w:val="006D57AD"/>
    <w:rsid w:val="006D5890"/>
    <w:rsid w:val="006D5AC7"/>
    <w:rsid w:val="006D5C24"/>
    <w:rsid w:val="006D5F8B"/>
    <w:rsid w:val="006D5FC8"/>
    <w:rsid w:val="006D6144"/>
    <w:rsid w:val="006D62FB"/>
    <w:rsid w:val="006D635F"/>
    <w:rsid w:val="006D6499"/>
    <w:rsid w:val="006D6686"/>
    <w:rsid w:val="006D67ED"/>
    <w:rsid w:val="006D68EB"/>
    <w:rsid w:val="006D69A1"/>
    <w:rsid w:val="006D6A03"/>
    <w:rsid w:val="006D6DF4"/>
    <w:rsid w:val="006D6DFC"/>
    <w:rsid w:val="006D6FC3"/>
    <w:rsid w:val="006D7137"/>
    <w:rsid w:val="006D72F6"/>
    <w:rsid w:val="006D78B1"/>
    <w:rsid w:val="006D799B"/>
    <w:rsid w:val="006D79DB"/>
    <w:rsid w:val="006D7A9C"/>
    <w:rsid w:val="006D7BB9"/>
    <w:rsid w:val="006E0650"/>
    <w:rsid w:val="006E0C91"/>
    <w:rsid w:val="006E10BE"/>
    <w:rsid w:val="006E1449"/>
    <w:rsid w:val="006E167A"/>
    <w:rsid w:val="006E19DD"/>
    <w:rsid w:val="006E20C6"/>
    <w:rsid w:val="006E2104"/>
    <w:rsid w:val="006E2447"/>
    <w:rsid w:val="006E24EF"/>
    <w:rsid w:val="006E2A6F"/>
    <w:rsid w:val="006E2E63"/>
    <w:rsid w:val="006E3189"/>
    <w:rsid w:val="006E345E"/>
    <w:rsid w:val="006E35B7"/>
    <w:rsid w:val="006E3828"/>
    <w:rsid w:val="006E4402"/>
    <w:rsid w:val="006E46C8"/>
    <w:rsid w:val="006E48D2"/>
    <w:rsid w:val="006E4B19"/>
    <w:rsid w:val="006E4B76"/>
    <w:rsid w:val="006E4E76"/>
    <w:rsid w:val="006E4E98"/>
    <w:rsid w:val="006E4F70"/>
    <w:rsid w:val="006E56E1"/>
    <w:rsid w:val="006E5772"/>
    <w:rsid w:val="006E5A2D"/>
    <w:rsid w:val="006E5D81"/>
    <w:rsid w:val="006E5F50"/>
    <w:rsid w:val="006E6155"/>
    <w:rsid w:val="006E6C88"/>
    <w:rsid w:val="006E76E2"/>
    <w:rsid w:val="006E7738"/>
    <w:rsid w:val="006F0028"/>
    <w:rsid w:val="006F035C"/>
    <w:rsid w:val="006F03F7"/>
    <w:rsid w:val="006F0539"/>
    <w:rsid w:val="006F0832"/>
    <w:rsid w:val="006F0986"/>
    <w:rsid w:val="006F0F6B"/>
    <w:rsid w:val="006F104A"/>
    <w:rsid w:val="006F17D7"/>
    <w:rsid w:val="006F1DBA"/>
    <w:rsid w:val="006F293D"/>
    <w:rsid w:val="006F2D6A"/>
    <w:rsid w:val="006F2E0F"/>
    <w:rsid w:val="006F2FC6"/>
    <w:rsid w:val="006F311C"/>
    <w:rsid w:val="006F3542"/>
    <w:rsid w:val="006F3A08"/>
    <w:rsid w:val="006F3BB1"/>
    <w:rsid w:val="006F3D73"/>
    <w:rsid w:val="006F4047"/>
    <w:rsid w:val="006F4238"/>
    <w:rsid w:val="006F4800"/>
    <w:rsid w:val="006F4A04"/>
    <w:rsid w:val="006F4E31"/>
    <w:rsid w:val="006F54D1"/>
    <w:rsid w:val="006F5BCE"/>
    <w:rsid w:val="006F6023"/>
    <w:rsid w:val="006F6340"/>
    <w:rsid w:val="006F6425"/>
    <w:rsid w:val="006F7699"/>
    <w:rsid w:val="006F7703"/>
    <w:rsid w:val="006F7B68"/>
    <w:rsid w:val="006F7C25"/>
    <w:rsid w:val="006F7DB8"/>
    <w:rsid w:val="006F7E01"/>
    <w:rsid w:val="0070030B"/>
    <w:rsid w:val="007006CB"/>
    <w:rsid w:val="00700A0B"/>
    <w:rsid w:val="00701084"/>
    <w:rsid w:val="00701452"/>
    <w:rsid w:val="007014C5"/>
    <w:rsid w:val="007018AB"/>
    <w:rsid w:val="00702877"/>
    <w:rsid w:val="00702935"/>
    <w:rsid w:val="0070319B"/>
    <w:rsid w:val="007038D8"/>
    <w:rsid w:val="00703AF4"/>
    <w:rsid w:val="00704957"/>
    <w:rsid w:val="00704D4E"/>
    <w:rsid w:val="00705216"/>
    <w:rsid w:val="007057D9"/>
    <w:rsid w:val="007058A3"/>
    <w:rsid w:val="007060C0"/>
    <w:rsid w:val="007060D4"/>
    <w:rsid w:val="007063E8"/>
    <w:rsid w:val="00706489"/>
    <w:rsid w:val="00706914"/>
    <w:rsid w:val="00706ABB"/>
    <w:rsid w:val="00706B31"/>
    <w:rsid w:val="00706D82"/>
    <w:rsid w:val="00706F59"/>
    <w:rsid w:val="00706FAF"/>
    <w:rsid w:val="0070786C"/>
    <w:rsid w:val="00710161"/>
    <w:rsid w:val="007104EB"/>
    <w:rsid w:val="00710788"/>
    <w:rsid w:val="00710AC9"/>
    <w:rsid w:val="00710D1C"/>
    <w:rsid w:val="007111AA"/>
    <w:rsid w:val="00711506"/>
    <w:rsid w:val="00711851"/>
    <w:rsid w:val="00711B2C"/>
    <w:rsid w:val="00711FB9"/>
    <w:rsid w:val="007127ED"/>
    <w:rsid w:val="0071282B"/>
    <w:rsid w:val="00712CAF"/>
    <w:rsid w:val="007136A2"/>
    <w:rsid w:val="0071372A"/>
    <w:rsid w:val="00713F5D"/>
    <w:rsid w:val="00714016"/>
    <w:rsid w:val="0071451E"/>
    <w:rsid w:val="00714807"/>
    <w:rsid w:val="0071487B"/>
    <w:rsid w:val="00714F36"/>
    <w:rsid w:val="007150B7"/>
    <w:rsid w:val="00715106"/>
    <w:rsid w:val="0071513A"/>
    <w:rsid w:val="0071523B"/>
    <w:rsid w:val="007152F8"/>
    <w:rsid w:val="00715413"/>
    <w:rsid w:val="0071566D"/>
    <w:rsid w:val="00715C7A"/>
    <w:rsid w:val="00715EC2"/>
    <w:rsid w:val="00715F98"/>
    <w:rsid w:val="00715FC3"/>
    <w:rsid w:val="00715FC9"/>
    <w:rsid w:val="007160B7"/>
    <w:rsid w:val="00716E79"/>
    <w:rsid w:val="00716F6B"/>
    <w:rsid w:val="007170A3"/>
    <w:rsid w:val="00717123"/>
    <w:rsid w:val="00717726"/>
    <w:rsid w:val="00717C53"/>
    <w:rsid w:val="00717FCB"/>
    <w:rsid w:val="00720207"/>
    <w:rsid w:val="00720566"/>
    <w:rsid w:val="00720721"/>
    <w:rsid w:val="0072074E"/>
    <w:rsid w:val="007209D8"/>
    <w:rsid w:val="00721B19"/>
    <w:rsid w:val="00721D4C"/>
    <w:rsid w:val="00721EA2"/>
    <w:rsid w:val="00721FD3"/>
    <w:rsid w:val="00722052"/>
    <w:rsid w:val="0072268E"/>
    <w:rsid w:val="00722882"/>
    <w:rsid w:val="00722B2F"/>
    <w:rsid w:val="00722D5B"/>
    <w:rsid w:val="00723420"/>
    <w:rsid w:val="00723ADB"/>
    <w:rsid w:val="00723F97"/>
    <w:rsid w:val="00724AE8"/>
    <w:rsid w:val="0072503E"/>
    <w:rsid w:val="0072536D"/>
    <w:rsid w:val="007255A1"/>
    <w:rsid w:val="00725B47"/>
    <w:rsid w:val="00725B9E"/>
    <w:rsid w:val="00725EF5"/>
    <w:rsid w:val="007260A1"/>
    <w:rsid w:val="00726A17"/>
    <w:rsid w:val="007270C9"/>
    <w:rsid w:val="00727293"/>
    <w:rsid w:val="0072747B"/>
    <w:rsid w:val="00727C22"/>
    <w:rsid w:val="00730915"/>
    <w:rsid w:val="0073092B"/>
    <w:rsid w:val="00730973"/>
    <w:rsid w:val="00730B74"/>
    <w:rsid w:val="00730CE7"/>
    <w:rsid w:val="00730F7F"/>
    <w:rsid w:val="00731203"/>
    <w:rsid w:val="007312C3"/>
    <w:rsid w:val="00731AE4"/>
    <w:rsid w:val="00731BAA"/>
    <w:rsid w:val="007320DA"/>
    <w:rsid w:val="007323D6"/>
    <w:rsid w:val="007324A0"/>
    <w:rsid w:val="0073277B"/>
    <w:rsid w:val="00732C4F"/>
    <w:rsid w:val="00733395"/>
    <w:rsid w:val="007333D1"/>
    <w:rsid w:val="007334F2"/>
    <w:rsid w:val="00733B92"/>
    <w:rsid w:val="00733B95"/>
    <w:rsid w:val="00733F95"/>
    <w:rsid w:val="007340AD"/>
    <w:rsid w:val="0073419E"/>
    <w:rsid w:val="00734252"/>
    <w:rsid w:val="007342B9"/>
    <w:rsid w:val="00734679"/>
    <w:rsid w:val="007346DC"/>
    <w:rsid w:val="00734B65"/>
    <w:rsid w:val="00735A35"/>
    <w:rsid w:val="00735B90"/>
    <w:rsid w:val="00735CA3"/>
    <w:rsid w:val="00735CD6"/>
    <w:rsid w:val="00735EC5"/>
    <w:rsid w:val="007363E2"/>
    <w:rsid w:val="00736419"/>
    <w:rsid w:val="00737450"/>
    <w:rsid w:val="0073768B"/>
    <w:rsid w:val="0073776D"/>
    <w:rsid w:val="00737D15"/>
    <w:rsid w:val="00740592"/>
    <w:rsid w:val="00740F76"/>
    <w:rsid w:val="0074121F"/>
    <w:rsid w:val="007413CC"/>
    <w:rsid w:val="00741422"/>
    <w:rsid w:val="00741824"/>
    <w:rsid w:val="00741882"/>
    <w:rsid w:val="00741EBC"/>
    <w:rsid w:val="00741F9A"/>
    <w:rsid w:val="0074225B"/>
    <w:rsid w:val="007423BD"/>
    <w:rsid w:val="00742A70"/>
    <w:rsid w:val="00742C74"/>
    <w:rsid w:val="00742CBD"/>
    <w:rsid w:val="00742D33"/>
    <w:rsid w:val="00743456"/>
    <w:rsid w:val="007438BD"/>
    <w:rsid w:val="00743D76"/>
    <w:rsid w:val="00744055"/>
    <w:rsid w:val="007442AE"/>
    <w:rsid w:val="0074488A"/>
    <w:rsid w:val="00744AEA"/>
    <w:rsid w:val="00744B13"/>
    <w:rsid w:val="00744C2D"/>
    <w:rsid w:val="007453EA"/>
    <w:rsid w:val="00745971"/>
    <w:rsid w:val="0074630A"/>
    <w:rsid w:val="007464AA"/>
    <w:rsid w:val="00746750"/>
    <w:rsid w:val="0074699F"/>
    <w:rsid w:val="007469F2"/>
    <w:rsid w:val="00746A86"/>
    <w:rsid w:val="00746BCB"/>
    <w:rsid w:val="00746CAE"/>
    <w:rsid w:val="0074703A"/>
    <w:rsid w:val="00747837"/>
    <w:rsid w:val="00747A85"/>
    <w:rsid w:val="00747AF8"/>
    <w:rsid w:val="00747C6F"/>
    <w:rsid w:val="00747F53"/>
    <w:rsid w:val="00750008"/>
    <w:rsid w:val="007509AD"/>
    <w:rsid w:val="00750AF5"/>
    <w:rsid w:val="00750D4B"/>
    <w:rsid w:val="00751627"/>
    <w:rsid w:val="007530DB"/>
    <w:rsid w:val="007535DA"/>
    <w:rsid w:val="0075364C"/>
    <w:rsid w:val="007538AC"/>
    <w:rsid w:val="00753C4C"/>
    <w:rsid w:val="00753F32"/>
    <w:rsid w:val="00754268"/>
    <w:rsid w:val="00754897"/>
    <w:rsid w:val="00754D31"/>
    <w:rsid w:val="00754DD2"/>
    <w:rsid w:val="00755223"/>
    <w:rsid w:val="00755858"/>
    <w:rsid w:val="00755B39"/>
    <w:rsid w:val="00755EE2"/>
    <w:rsid w:val="00756B5D"/>
    <w:rsid w:val="00756E39"/>
    <w:rsid w:val="007574C7"/>
    <w:rsid w:val="00757518"/>
    <w:rsid w:val="00757C34"/>
    <w:rsid w:val="007600F3"/>
    <w:rsid w:val="0076049B"/>
    <w:rsid w:val="00760558"/>
    <w:rsid w:val="007608D6"/>
    <w:rsid w:val="00760A4F"/>
    <w:rsid w:val="00761295"/>
    <w:rsid w:val="0076145C"/>
    <w:rsid w:val="00761473"/>
    <w:rsid w:val="00761674"/>
    <w:rsid w:val="00761972"/>
    <w:rsid w:val="00761F6A"/>
    <w:rsid w:val="007620DF"/>
    <w:rsid w:val="0076231A"/>
    <w:rsid w:val="00762416"/>
    <w:rsid w:val="00762604"/>
    <w:rsid w:val="0076292C"/>
    <w:rsid w:val="00762C16"/>
    <w:rsid w:val="00762E4A"/>
    <w:rsid w:val="007633C7"/>
    <w:rsid w:val="00763B45"/>
    <w:rsid w:val="0076429A"/>
    <w:rsid w:val="0076475E"/>
    <w:rsid w:val="00764917"/>
    <w:rsid w:val="00764A75"/>
    <w:rsid w:val="00764D7E"/>
    <w:rsid w:val="007654D0"/>
    <w:rsid w:val="007656B5"/>
    <w:rsid w:val="00765816"/>
    <w:rsid w:val="00765AD4"/>
    <w:rsid w:val="00765B14"/>
    <w:rsid w:val="00766576"/>
    <w:rsid w:val="00766674"/>
    <w:rsid w:val="00766864"/>
    <w:rsid w:val="00766CC2"/>
    <w:rsid w:val="0076705E"/>
    <w:rsid w:val="007673F1"/>
    <w:rsid w:val="007674F8"/>
    <w:rsid w:val="007677A2"/>
    <w:rsid w:val="0076790B"/>
    <w:rsid w:val="00767FAF"/>
    <w:rsid w:val="0077019F"/>
    <w:rsid w:val="007701E9"/>
    <w:rsid w:val="0077032C"/>
    <w:rsid w:val="0077033C"/>
    <w:rsid w:val="007712B2"/>
    <w:rsid w:val="0077135B"/>
    <w:rsid w:val="00771490"/>
    <w:rsid w:val="0077156A"/>
    <w:rsid w:val="0077170C"/>
    <w:rsid w:val="0077187F"/>
    <w:rsid w:val="00771CB3"/>
    <w:rsid w:val="007723B7"/>
    <w:rsid w:val="00772618"/>
    <w:rsid w:val="00772C2C"/>
    <w:rsid w:val="00772DCA"/>
    <w:rsid w:val="00772E64"/>
    <w:rsid w:val="00773010"/>
    <w:rsid w:val="007730AF"/>
    <w:rsid w:val="007732E5"/>
    <w:rsid w:val="00773325"/>
    <w:rsid w:val="007738ED"/>
    <w:rsid w:val="00773E35"/>
    <w:rsid w:val="00773E4F"/>
    <w:rsid w:val="0077439B"/>
    <w:rsid w:val="007743DB"/>
    <w:rsid w:val="007743FB"/>
    <w:rsid w:val="00774412"/>
    <w:rsid w:val="007747F1"/>
    <w:rsid w:val="00774873"/>
    <w:rsid w:val="007748E9"/>
    <w:rsid w:val="00774931"/>
    <w:rsid w:val="00774A59"/>
    <w:rsid w:val="00774ACF"/>
    <w:rsid w:val="00774D81"/>
    <w:rsid w:val="00774F54"/>
    <w:rsid w:val="0077504F"/>
    <w:rsid w:val="007753F5"/>
    <w:rsid w:val="00775A43"/>
    <w:rsid w:val="00775B50"/>
    <w:rsid w:val="00775C15"/>
    <w:rsid w:val="0077696E"/>
    <w:rsid w:val="00776C4F"/>
    <w:rsid w:val="00776D7B"/>
    <w:rsid w:val="00776E06"/>
    <w:rsid w:val="00777089"/>
    <w:rsid w:val="0077725C"/>
    <w:rsid w:val="00777890"/>
    <w:rsid w:val="00777949"/>
    <w:rsid w:val="00777A79"/>
    <w:rsid w:val="00777B96"/>
    <w:rsid w:val="00777F3E"/>
    <w:rsid w:val="0078056F"/>
    <w:rsid w:val="007805D7"/>
    <w:rsid w:val="00780956"/>
    <w:rsid w:val="00780C0B"/>
    <w:rsid w:val="0078109B"/>
    <w:rsid w:val="007815DF"/>
    <w:rsid w:val="00781896"/>
    <w:rsid w:val="00781F7F"/>
    <w:rsid w:val="00782033"/>
    <w:rsid w:val="0078203A"/>
    <w:rsid w:val="00782213"/>
    <w:rsid w:val="0078246E"/>
    <w:rsid w:val="00782880"/>
    <w:rsid w:val="00782939"/>
    <w:rsid w:val="00782EEE"/>
    <w:rsid w:val="00783B9A"/>
    <w:rsid w:val="00783BF4"/>
    <w:rsid w:val="007848E3"/>
    <w:rsid w:val="00784CFA"/>
    <w:rsid w:val="00784E80"/>
    <w:rsid w:val="00784F7B"/>
    <w:rsid w:val="007857A6"/>
    <w:rsid w:val="00785AA4"/>
    <w:rsid w:val="00785D23"/>
    <w:rsid w:val="00785E18"/>
    <w:rsid w:val="007860C3"/>
    <w:rsid w:val="007862E4"/>
    <w:rsid w:val="007864D1"/>
    <w:rsid w:val="007865E4"/>
    <w:rsid w:val="0078665A"/>
    <w:rsid w:val="0078686E"/>
    <w:rsid w:val="00786BDE"/>
    <w:rsid w:val="00787171"/>
    <w:rsid w:val="007873CD"/>
    <w:rsid w:val="00787731"/>
    <w:rsid w:val="007879C5"/>
    <w:rsid w:val="007903A5"/>
    <w:rsid w:val="00790893"/>
    <w:rsid w:val="00790B33"/>
    <w:rsid w:val="00791037"/>
    <w:rsid w:val="00791119"/>
    <w:rsid w:val="007912AC"/>
    <w:rsid w:val="0079137F"/>
    <w:rsid w:val="007913C0"/>
    <w:rsid w:val="00791591"/>
    <w:rsid w:val="0079175C"/>
    <w:rsid w:val="007917F5"/>
    <w:rsid w:val="0079196C"/>
    <w:rsid w:val="00791DE4"/>
    <w:rsid w:val="00791FCE"/>
    <w:rsid w:val="0079235A"/>
    <w:rsid w:val="0079237A"/>
    <w:rsid w:val="0079256B"/>
    <w:rsid w:val="00792587"/>
    <w:rsid w:val="007929B0"/>
    <w:rsid w:val="00792C60"/>
    <w:rsid w:val="00792F24"/>
    <w:rsid w:val="0079305E"/>
    <w:rsid w:val="00793191"/>
    <w:rsid w:val="0079348F"/>
    <w:rsid w:val="0079371A"/>
    <w:rsid w:val="0079379B"/>
    <w:rsid w:val="00793927"/>
    <w:rsid w:val="00793C2D"/>
    <w:rsid w:val="00793C8D"/>
    <w:rsid w:val="007940D2"/>
    <w:rsid w:val="00794150"/>
    <w:rsid w:val="007944DE"/>
    <w:rsid w:val="00794992"/>
    <w:rsid w:val="007951FC"/>
    <w:rsid w:val="00795273"/>
    <w:rsid w:val="00795343"/>
    <w:rsid w:val="0079539A"/>
    <w:rsid w:val="007954C7"/>
    <w:rsid w:val="00795892"/>
    <w:rsid w:val="00795D9D"/>
    <w:rsid w:val="00796234"/>
    <w:rsid w:val="007963E9"/>
    <w:rsid w:val="00796A86"/>
    <w:rsid w:val="00796CB9"/>
    <w:rsid w:val="00796FCF"/>
    <w:rsid w:val="007975CB"/>
    <w:rsid w:val="00797EC3"/>
    <w:rsid w:val="007A0854"/>
    <w:rsid w:val="007A0A03"/>
    <w:rsid w:val="007A0BC8"/>
    <w:rsid w:val="007A1028"/>
    <w:rsid w:val="007A11BC"/>
    <w:rsid w:val="007A12EC"/>
    <w:rsid w:val="007A13C0"/>
    <w:rsid w:val="007A1447"/>
    <w:rsid w:val="007A1EED"/>
    <w:rsid w:val="007A1FB3"/>
    <w:rsid w:val="007A1FEA"/>
    <w:rsid w:val="007A2B16"/>
    <w:rsid w:val="007A2DAB"/>
    <w:rsid w:val="007A3128"/>
    <w:rsid w:val="007A34DC"/>
    <w:rsid w:val="007A3AEE"/>
    <w:rsid w:val="007A3B4B"/>
    <w:rsid w:val="007A3F1E"/>
    <w:rsid w:val="007A4210"/>
    <w:rsid w:val="007A4287"/>
    <w:rsid w:val="007A449F"/>
    <w:rsid w:val="007A4ECB"/>
    <w:rsid w:val="007A4F38"/>
    <w:rsid w:val="007A50F4"/>
    <w:rsid w:val="007A531F"/>
    <w:rsid w:val="007A54B9"/>
    <w:rsid w:val="007A565D"/>
    <w:rsid w:val="007A5995"/>
    <w:rsid w:val="007A5A6B"/>
    <w:rsid w:val="007A605E"/>
    <w:rsid w:val="007A6737"/>
    <w:rsid w:val="007A6BD5"/>
    <w:rsid w:val="007A6E3A"/>
    <w:rsid w:val="007A70A3"/>
    <w:rsid w:val="007A71C6"/>
    <w:rsid w:val="007A71D5"/>
    <w:rsid w:val="007A73B2"/>
    <w:rsid w:val="007A76C1"/>
    <w:rsid w:val="007A76EE"/>
    <w:rsid w:val="007A7C88"/>
    <w:rsid w:val="007B0A4A"/>
    <w:rsid w:val="007B1202"/>
    <w:rsid w:val="007B1660"/>
    <w:rsid w:val="007B1980"/>
    <w:rsid w:val="007B1B91"/>
    <w:rsid w:val="007B1D9B"/>
    <w:rsid w:val="007B251F"/>
    <w:rsid w:val="007B2537"/>
    <w:rsid w:val="007B254E"/>
    <w:rsid w:val="007B2C60"/>
    <w:rsid w:val="007B2F02"/>
    <w:rsid w:val="007B311C"/>
    <w:rsid w:val="007B311E"/>
    <w:rsid w:val="007B313A"/>
    <w:rsid w:val="007B3483"/>
    <w:rsid w:val="007B39A2"/>
    <w:rsid w:val="007B39DF"/>
    <w:rsid w:val="007B3F22"/>
    <w:rsid w:val="007B484F"/>
    <w:rsid w:val="007B4DA5"/>
    <w:rsid w:val="007B4F7A"/>
    <w:rsid w:val="007B536F"/>
    <w:rsid w:val="007B5580"/>
    <w:rsid w:val="007B560A"/>
    <w:rsid w:val="007B5621"/>
    <w:rsid w:val="007B595D"/>
    <w:rsid w:val="007B5AE7"/>
    <w:rsid w:val="007B5C60"/>
    <w:rsid w:val="007B612A"/>
    <w:rsid w:val="007B6178"/>
    <w:rsid w:val="007B61E1"/>
    <w:rsid w:val="007B6541"/>
    <w:rsid w:val="007B6629"/>
    <w:rsid w:val="007B6EDB"/>
    <w:rsid w:val="007B74D1"/>
    <w:rsid w:val="007B7929"/>
    <w:rsid w:val="007B7A0D"/>
    <w:rsid w:val="007C01E2"/>
    <w:rsid w:val="007C0212"/>
    <w:rsid w:val="007C0326"/>
    <w:rsid w:val="007C047B"/>
    <w:rsid w:val="007C0D3F"/>
    <w:rsid w:val="007C0F2E"/>
    <w:rsid w:val="007C1062"/>
    <w:rsid w:val="007C1119"/>
    <w:rsid w:val="007C1E67"/>
    <w:rsid w:val="007C1EC0"/>
    <w:rsid w:val="007C2047"/>
    <w:rsid w:val="007C2429"/>
    <w:rsid w:val="007C2446"/>
    <w:rsid w:val="007C25D9"/>
    <w:rsid w:val="007C2D9A"/>
    <w:rsid w:val="007C2FAA"/>
    <w:rsid w:val="007C313B"/>
    <w:rsid w:val="007C3669"/>
    <w:rsid w:val="007C3674"/>
    <w:rsid w:val="007C3AD9"/>
    <w:rsid w:val="007C3DF8"/>
    <w:rsid w:val="007C3E25"/>
    <w:rsid w:val="007C3E64"/>
    <w:rsid w:val="007C42B3"/>
    <w:rsid w:val="007C47CB"/>
    <w:rsid w:val="007C4A76"/>
    <w:rsid w:val="007C4ABC"/>
    <w:rsid w:val="007C4FBC"/>
    <w:rsid w:val="007C581C"/>
    <w:rsid w:val="007C5D5A"/>
    <w:rsid w:val="007C65DA"/>
    <w:rsid w:val="007C6D5A"/>
    <w:rsid w:val="007C6EB2"/>
    <w:rsid w:val="007C742B"/>
    <w:rsid w:val="007C7510"/>
    <w:rsid w:val="007C7615"/>
    <w:rsid w:val="007C7A02"/>
    <w:rsid w:val="007D005E"/>
    <w:rsid w:val="007D02B5"/>
    <w:rsid w:val="007D03E3"/>
    <w:rsid w:val="007D056A"/>
    <w:rsid w:val="007D05A9"/>
    <w:rsid w:val="007D05AB"/>
    <w:rsid w:val="007D0910"/>
    <w:rsid w:val="007D0A98"/>
    <w:rsid w:val="007D0F51"/>
    <w:rsid w:val="007D1801"/>
    <w:rsid w:val="007D18B8"/>
    <w:rsid w:val="007D190E"/>
    <w:rsid w:val="007D1B40"/>
    <w:rsid w:val="007D1C35"/>
    <w:rsid w:val="007D1F27"/>
    <w:rsid w:val="007D2081"/>
    <w:rsid w:val="007D229E"/>
    <w:rsid w:val="007D267F"/>
    <w:rsid w:val="007D281C"/>
    <w:rsid w:val="007D2E9A"/>
    <w:rsid w:val="007D2F55"/>
    <w:rsid w:val="007D30A7"/>
    <w:rsid w:val="007D314E"/>
    <w:rsid w:val="007D36D2"/>
    <w:rsid w:val="007D37B9"/>
    <w:rsid w:val="007D3A2B"/>
    <w:rsid w:val="007D3B0E"/>
    <w:rsid w:val="007D4173"/>
    <w:rsid w:val="007D4883"/>
    <w:rsid w:val="007D4CFD"/>
    <w:rsid w:val="007D4F16"/>
    <w:rsid w:val="007D5157"/>
    <w:rsid w:val="007D54BD"/>
    <w:rsid w:val="007D555E"/>
    <w:rsid w:val="007D574A"/>
    <w:rsid w:val="007D5917"/>
    <w:rsid w:val="007D6545"/>
    <w:rsid w:val="007D6C6B"/>
    <w:rsid w:val="007D6DAC"/>
    <w:rsid w:val="007D7048"/>
    <w:rsid w:val="007D766B"/>
    <w:rsid w:val="007D7693"/>
    <w:rsid w:val="007D7B9D"/>
    <w:rsid w:val="007D7CC3"/>
    <w:rsid w:val="007D7FBE"/>
    <w:rsid w:val="007E0025"/>
    <w:rsid w:val="007E00A5"/>
    <w:rsid w:val="007E027F"/>
    <w:rsid w:val="007E0468"/>
    <w:rsid w:val="007E1BB8"/>
    <w:rsid w:val="007E20D1"/>
    <w:rsid w:val="007E2B04"/>
    <w:rsid w:val="007E2BBD"/>
    <w:rsid w:val="007E2F60"/>
    <w:rsid w:val="007E30A5"/>
    <w:rsid w:val="007E340B"/>
    <w:rsid w:val="007E3751"/>
    <w:rsid w:val="007E39E1"/>
    <w:rsid w:val="007E3B06"/>
    <w:rsid w:val="007E3D84"/>
    <w:rsid w:val="007E401F"/>
    <w:rsid w:val="007E41BB"/>
    <w:rsid w:val="007E42D7"/>
    <w:rsid w:val="007E4A58"/>
    <w:rsid w:val="007E4A79"/>
    <w:rsid w:val="007E4D4D"/>
    <w:rsid w:val="007E4EFD"/>
    <w:rsid w:val="007E4FCB"/>
    <w:rsid w:val="007E5447"/>
    <w:rsid w:val="007E546E"/>
    <w:rsid w:val="007E5638"/>
    <w:rsid w:val="007E56C6"/>
    <w:rsid w:val="007E5C8F"/>
    <w:rsid w:val="007E5CD6"/>
    <w:rsid w:val="007E5F73"/>
    <w:rsid w:val="007E6010"/>
    <w:rsid w:val="007E60D5"/>
    <w:rsid w:val="007E65BC"/>
    <w:rsid w:val="007E6942"/>
    <w:rsid w:val="007E7184"/>
    <w:rsid w:val="007E739E"/>
    <w:rsid w:val="007E7F86"/>
    <w:rsid w:val="007F0AEF"/>
    <w:rsid w:val="007F11D8"/>
    <w:rsid w:val="007F1CDA"/>
    <w:rsid w:val="007F2426"/>
    <w:rsid w:val="007F2C93"/>
    <w:rsid w:val="007F308C"/>
    <w:rsid w:val="007F36A8"/>
    <w:rsid w:val="007F3AC1"/>
    <w:rsid w:val="007F4157"/>
    <w:rsid w:val="007F4C57"/>
    <w:rsid w:val="007F5233"/>
    <w:rsid w:val="007F53B8"/>
    <w:rsid w:val="007F5A5E"/>
    <w:rsid w:val="007F5E8E"/>
    <w:rsid w:val="007F627E"/>
    <w:rsid w:val="007F6426"/>
    <w:rsid w:val="007F683F"/>
    <w:rsid w:val="007F6BFC"/>
    <w:rsid w:val="007F6D2E"/>
    <w:rsid w:val="007F6F0D"/>
    <w:rsid w:val="007F71E4"/>
    <w:rsid w:val="007F7E0F"/>
    <w:rsid w:val="00800175"/>
    <w:rsid w:val="008002FC"/>
    <w:rsid w:val="008005E8"/>
    <w:rsid w:val="0080069E"/>
    <w:rsid w:val="0080099E"/>
    <w:rsid w:val="00801030"/>
    <w:rsid w:val="00801450"/>
    <w:rsid w:val="008014F4"/>
    <w:rsid w:val="00801508"/>
    <w:rsid w:val="008015E0"/>
    <w:rsid w:val="00801605"/>
    <w:rsid w:val="0080177A"/>
    <w:rsid w:val="00801D84"/>
    <w:rsid w:val="008021AD"/>
    <w:rsid w:val="008029D1"/>
    <w:rsid w:val="00802E0C"/>
    <w:rsid w:val="00802E34"/>
    <w:rsid w:val="00803336"/>
    <w:rsid w:val="0080364E"/>
    <w:rsid w:val="00803933"/>
    <w:rsid w:val="00804105"/>
    <w:rsid w:val="0080410E"/>
    <w:rsid w:val="008042D7"/>
    <w:rsid w:val="00804484"/>
    <w:rsid w:val="00804813"/>
    <w:rsid w:val="008048A9"/>
    <w:rsid w:val="00804E73"/>
    <w:rsid w:val="00805189"/>
    <w:rsid w:val="0080563A"/>
    <w:rsid w:val="00805978"/>
    <w:rsid w:val="00805B50"/>
    <w:rsid w:val="0080628D"/>
    <w:rsid w:val="008063C4"/>
    <w:rsid w:val="008063E0"/>
    <w:rsid w:val="008064F9"/>
    <w:rsid w:val="00806670"/>
    <w:rsid w:val="00806695"/>
    <w:rsid w:val="008068ED"/>
    <w:rsid w:val="00806916"/>
    <w:rsid w:val="00806CF9"/>
    <w:rsid w:val="00806EBF"/>
    <w:rsid w:val="00806FDA"/>
    <w:rsid w:val="0080700A"/>
    <w:rsid w:val="00807479"/>
    <w:rsid w:val="008074C1"/>
    <w:rsid w:val="00807573"/>
    <w:rsid w:val="008075A6"/>
    <w:rsid w:val="0080767E"/>
    <w:rsid w:val="0080795A"/>
    <w:rsid w:val="0081030A"/>
    <w:rsid w:val="0081038A"/>
    <w:rsid w:val="0081060E"/>
    <w:rsid w:val="008107E4"/>
    <w:rsid w:val="00810839"/>
    <w:rsid w:val="00810DB6"/>
    <w:rsid w:val="00810F42"/>
    <w:rsid w:val="00811B12"/>
    <w:rsid w:val="00811DF6"/>
    <w:rsid w:val="00812010"/>
    <w:rsid w:val="00812215"/>
    <w:rsid w:val="008124FD"/>
    <w:rsid w:val="00812B59"/>
    <w:rsid w:val="008130B7"/>
    <w:rsid w:val="00813140"/>
    <w:rsid w:val="00813217"/>
    <w:rsid w:val="00813232"/>
    <w:rsid w:val="0081339A"/>
    <w:rsid w:val="0081345A"/>
    <w:rsid w:val="00813701"/>
    <w:rsid w:val="00813753"/>
    <w:rsid w:val="0081399D"/>
    <w:rsid w:val="00813E5C"/>
    <w:rsid w:val="00813F6C"/>
    <w:rsid w:val="00813FA3"/>
    <w:rsid w:val="00814042"/>
    <w:rsid w:val="00814501"/>
    <w:rsid w:val="00814602"/>
    <w:rsid w:val="00814832"/>
    <w:rsid w:val="00814B8C"/>
    <w:rsid w:val="00814BCA"/>
    <w:rsid w:val="00814EFD"/>
    <w:rsid w:val="00814F08"/>
    <w:rsid w:val="00815D7C"/>
    <w:rsid w:val="00816293"/>
    <w:rsid w:val="0081634E"/>
    <w:rsid w:val="008164AC"/>
    <w:rsid w:val="008164CF"/>
    <w:rsid w:val="00816656"/>
    <w:rsid w:val="008168A4"/>
    <w:rsid w:val="00816C64"/>
    <w:rsid w:val="00816EBA"/>
    <w:rsid w:val="00816FD0"/>
    <w:rsid w:val="00817003"/>
    <w:rsid w:val="00817040"/>
    <w:rsid w:val="00817354"/>
    <w:rsid w:val="008177D0"/>
    <w:rsid w:val="00817AAC"/>
    <w:rsid w:val="00817D6F"/>
    <w:rsid w:val="0082042C"/>
    <w:rsid w:val="00820877"/>
    <w:rsid w:val="00820908"/>
    <w:rsid w:val="0082096E"/>
    <w:rsid w:val="00820AE2"/>
    <w:rsid w:val="00820B54"/>
    <w:rsid w:val="00820C47"/>
    <w:rsid w:val="00820D34"/>
    <w:rsid w:val="00820D5B"/>
    <w:rsid w:val="00820F09"/>
    <w:rsid w:val="00821717"/>
    <w:rsid w:val="00821DF3"/>
    <w:rsid w:val="008220D5"/>
    <w:rsid w:val="008221C5"/>
    <w:rsid w:val="0082225A"/>
    <w:rsid w:val="008225D9"/>
    <w:rsid w:val="0082277B"/>
    <w:rsid w:val="00822924"/>
    <w:rsid w:val="00822946"/>
    <w:rsid w:val="008229CB"/>
    <w:rsid w:val="00822B0B"/>
    <w:rsid w:val="00822B2E"/>
    <w:rsid w:val="00822E1B"/>
    <w:rsid w:val="00823011"/>
    <w:rsid w:val="00823114"/>
    <w:rsid w:val="0082353D"/>
    <w:rsid w:val="00823679"/>
    <w:rsid w:val="00823716"/>
    <w:rsid w:val="00823B67"/>
    <w:rsid w:val="00823C86"/>
    <w:rsid w:val="00823D19"/>
    <w:rsid w:val="008240D1"/>
    <w:rsid w:val="00824211"/>
    <w:rsid w:val="0082439A"/>
    <w:rsid w:val="00824425"/>
    <w:rsid w:val="0082471F"/>
    <w:rsid w:val="00824C0A"/>
    <w:rsid w:val="00824E6F"/>
    <w:rsid w:val="00825617"/>
    <w:rsid w:val="00825749"/>
    <w:rsid w:val="008259F4"/>
    <w:rsid w:val="00825BE0"/>
    <w:rsid w:val="00825DB3"/>
    <w:rsid w:val="008260B5"/>
    <w:rsid w:val="00826202"/>
    <w:rsid w:val="00826275"/>
    <w:rsid w:val="00826366"/>
    <w:rsid w:val="00826857"/>
    <w:rsid w:val="0082686E"/>
    <w:rsid w:val="00826C9B"/>
    <w:rsid w:val="00826CDC"/>
    <w:rsid w:val="00826F35"/>
    <w:rsid w:val="00826F94"/>
    <w:rsid w:val="008270B2"/>
    <w:rsid w:val="0082718A"/>
    <w:rsid w:val="00827487"/>
    <w:rsid w:val="008275ED"/>
    <w:rsid w:val="008276CA"/>
    <w:rsid w:val="00827763"/>
    <w:rsid w:val="008304BF"/>
    <w:rsid w:val="00830517"/>
    <w:rsid w:val="008307F9"/>
    <w:rsid w:val="00830E4E"/>
    <w:rsid w:val="00830F45"/>
    <w:rsid w:val="00831F42"/>
    <w:rsid w:val="00832960"/>
    <w:rsid w:val="008329CE"/>
    <w:rsid w:val="00832C78"/>
    <w:rsid w:val="00833125"/>
    <w:rsid w:val="00833313"/>
    <w:rsid w:val="00833DD7"/>
    <w:rsid w:val="0083406E"/>
    <w:rsid w:val="00834140"/>
    <w:rsid w:val="00834279"/>
    <w:rsid w:val="00834452"/>
    <w:rsid w:val="00834924"/>
    <w:rsid w:val="00835208"/>
    <w:rsid w:val="008357A3"/>
    <w:rsid w:val="00835927"/>
    <w:rsid w:val="00835CA2"/>
    <w:rsid w:val="0083626B"/>
    <w:rsid w:val="00837505"/>
    <w:rsid w:val="008375FF"/>
    <w:rsid w:val="008376EC"/>
    <w:rsid w:val="00837BA9"/>
    <w:rsid w:val="00837D6E"/>
    <w:rsid w:val="00837DB1"/>
    <w:rsid w:val="0084012A"/>
    <w:rsid w:val="0084101F"/>
    <w:rsid w:val="008419F8"/>
    <w:rsid w:val="00841BEF"/>
    <w:rsid w:val="008424E0"/>
    <w:rsid w:val="008424FA"/>
    <w:rsid w:val="00842640"/>
    <w:rsid w:val="00842696"/>
    <w:rsid w:val="00842983"/>
    <w:rsid w:val="008429EC"/>
    <w:rsid w:val="00842EAD"/>
    <w:rsid w:val="00842F1C"/>
    <w:rsid w:val="00842F3C"/>
    <w:rsid w:val="0084369D"/>
    <w:rsid w:val="0084437A"/>
    <w:rsid w:val="008446C5"/>
    <w:rsid w:val="008446CA"/>
    <w:rsid w:val="00844875"/>
    <w:rsid w:val="0084494C"/>
    <w:rsid w:val="00844985"/>
    <w:rsid w:val="00844D1A"/>
    <w:rsid w:val="00844DAF"/>
    <w:rsid w:val="00845168"/>
    <w:rsid w:val="008452F6"/>
    <w:rsid w:val="0084544F"/>
    <w:rsid w:val="0084548E"/>
    <w:rsid w:val="008456D7"/>
    <w:rsid w:val="0084601B"/>
    <w:rsid w:val="008464D2"/>
    <w:rsid w:val="00846871"/>
    <w:rsid w:val="00846A32"/>
    <w:rsid w:val="00846EE8"/>
    <w:rsid w:val="008472D7"/>
    <w:rsid w:val="00847392"/>
    <w:rsid w:val="008478B2"/>
    <w:rsid w:val="00847A23"/>
    <w:rsid w:val="00847CD7"/>
    <w:rsid w:val="00850210"/>
    <w:rsid w:val="00850A4A"/>
    <w:rsid w:val="00850AEA"/>
    <w:rsid w:val="00850C15"/>
    <w:rsid w:val="00850E35"/>
    <w:rsid w:val="00851173"/>
    <w:rsid w:val="008512A9"/>
    <w:rsid w:val="00851383"/>
    <w:rsid w:val="00851BBA"/>
    <w:rsid w:val="00851C00"/>
    <w:rsid w:val="00851FF3"/>
    <w:rsid w:val="00852372"/>
    <w:rsid w:val="0085272F"/>
    <w:rsid w:val="00852C27"/>
    <w:rsid w:val="00852EE1"/>
    <w:rsid w:val="00853115"/>
    <w:rsid w:val="00853A67"/>
    <w:rsid w:val="00853B0F"/>
    <w:rsid w:val="00854F5C"/>
    <w:rsid w:val="00855207"/>
    <w:rsid w:val="00855482"/>
    <w:rsid w:val="00855C7B"/>
    <w:rsid w:val="00855C9B"/>
    <w:rsid w:val="00855D4F"/>
    <w:rsid w:val="0085618E"/>
    <w:rsid w:val="00856425"/>
    <w:rsid w:val="00856A25"/>
    <w:rsid w:val="00857039"/>
    <w:rsid w:val="00857167"/>
    <w:rsid w:val="008576E9"/>
    <w:rsid w:val="008578F1"/>
    <w:rsid w:val="0086028A"/>
    <w:rsid w:val="00860448"/>
    <w:rsid w:val="008604A6"/>
    <w:rsid w:val="00860C19"/>
    <w:rsid w:val="00860D55"/>
    <w:rsid w:val="00860F77"/>
    <w:rsid w:val="00861D57"/>
    <w:rsid w:val="00861E5B"/>
    <w:rsid w:val="008620D5"/>
    <w:rsid w:val="008621E4"/>
    <w:rsid w:val="0086241D"/>
    <w:rsid w:val="00862D93"/>
    <w:rsid w:val="00862E54"/>
    <w:rsid w:val="008633F8"/>
    <w:rsid w:val="0086352B"/>
    <w:rsid w:val="0086367C"/>
    <w:rsid w:val="008637FA"/>
    <w:rsid w:val="0086396E"/>
    <w:rsid w:val="00863B28"/>
    <w:rsid w:val="00863BA3"/>
    <w:rsid w:val="00863BCB"/>
    <w:rsid w:val="0086450B"/>
    <w:rsid w:val="0086462A"/>
    <w:rsid w:val="008647C6"/>
    <w:rsid w:val="00864AC8"/>
    <w:rsid w:val="00864C62"/>
    <w:rsid w:val="00864E8F"/>
    <w:rsid w:val="00864F2D"/>
    <w:rsid w:val="00865443"/>
    <w:rsid w:val="008654FF"/>
    <w:rsid w:val="008660CD"/>
    <w:rsid w:val="0086616F"/>
    <w:rsid w:val="00866336"/>
    <w:rsid w:val="00866555"/>
    <w:rsid w:val="0086662D"/>
    <w:rsid w:val="008668B6"/>
    <w:rsid w:val="00866974"/>
    <w:rsid w:val="00866B35"/>
    <w:rsid w:val="00867B48"/>
    <w:rsid w:val="00867D7C"/>
    <w:rsid w:val="0087045C"/>
    <w:rsid w:val="00870A15"/>
    <w:rsid w:val="00870EE0"/>
    <w:rsid w:val="00871B01"/>
    <w:rsid w:val="00871DFB"/>
    <w:rsid w:val="00872113"/>
    <w:rsid w:val="00872269"/>
    <w:rsid w:val="0087268C"/>
    <w:rsid w:val="00872880"/>
    <w:rsid w:val="00872D93"/>
    <w:rsid w:val="00872FDB"/>
    <w:rsid w:val="00873039"/>
    <w:rsid w:val="00873086"/>
    <w:rsid w:val="008732E6"/>
    <w:rsid w:val="008733AE"/>
    <w:rsid w:val="008735E6"/>
    <w:rsid w:val="00873724"/>
    <w:rsid w:val="008737A5"/>
    <w:rsid w:val="00873D2F"/>
    <w:rsid w:val="00873FB6"/>
    <w:rsid w:val="0087434E"/>
    <w:rsid w:val="00874BD8"/>
    <w:rsid w:val="00874C4B"/>
    <w:rsid w:val="00874F0E"/>
    <w:rsid w:val="008750E9"/>
    <w:rsid w:val="0087552E"/>
    <w:rsid w:val="00875855"/>
    <w:rsid w:val="00875CAD"/>
    <w:rsid w:val="00875CB3"/>
    <w:rsid w:val="00875D8A"/>
    <w:rsid w:val="00875DA8"/>
    <w:rsid w:val="00875FE3"/>
    <w:rsid w:val="008765E3"/>
    <w:rsid w:val="008767BC"/>
    <w:rsid w:val="00876F04"/>
    <w:rsid w:val="00877784"/>
    <w:rsid w:val="00877FB4"/>
    <w:rsid w:val="0088021A"/>
    <w:rsid w:val="00880337"/>
    <w:rsid w:val="0088074D"/>
    <w:rsid w:val="008809FE"/>
    <w:rsid w:val="00881489"/>
    <w:rsid w:val="008816B8"/>
    <w:rsid w:val="00881AD0"/>
    <w:rsid w:val="00881BFA"/>
    <w:rsid w:val="00881F3C"/>
    <w:rsid w:val="00882351"/>
    <w:rsid w:val="008825DD"/>
    <w:rsid w:val="008829BE"/>
    <w:rsid w:val="00882FA5"/>
    <w:rsid w:val="00883469"/>
    <w:rsid w:val="008834E8"/>
    <w:rsid w:val="00883654"/>
    <w:rsid w:val="008836AF"/>
    <w:rsid w:val="008837E8"/>
    <w:rsid w:val="008839DC"/>
    <w:rsid w:val="00883B29"/>
    <w:rsid w:val="00883B9B"/>
    <w:rsid w:val="008840A0"/>
    <w:rsid w:val="00884178"/>
    <w:rsid w:val="00884433"/>
    <w:rsid w:val="008848D3"/>
    <w:rsid w:val="008849A2"/>
    <w:rsid w:val="00884AFB"/>
    <w:rsid w:val="00885140"/>
    <w:rsid w:val="008852B3"/>
    <w:rsid w:val="0088539F"/>
    <w:rsid w:val="008855B1"/>
    <w:rsid w:val="008857AB"/>
    <w:rsid w:val="00885A27"/>
    <w:rsid w:val="00885EF9"/>
    <w:rsid w:val="008862B1"/>
    <w:rsid w:val="008865F1"/>
    <w:rsid w:val="00887731"/>
    <w:rsid w:val="008878B8"/>
    <w:rsid w:val="008879A0"/>
    <w:rsid w:val="00887D1D"/>
    <w:rsid w:val="00887F6A"/>
    <w:rsid w:val="00887FDB"/>
    <w:rsid w:val="0089081F"/>
    <w:rsid w:val="00890936"/>
    <w:rsid w:val="00890FD4"/>
    <w:rsid w:val="0089106E"/>
    <w:rsid w:val="0089116A"/>
    <w:rsid w:val="008914CF"/>
    <w:rsid w:val="008917A9"/>
    <w:rsid w:val="008917C2"/>
    <w:rsid w:val="00891944"/>
    <w:rsid w:val="00891C87"/>
    <w:rsid w:val="00891E8A"/>
    <w:rsid w:val="00891FA9"/>
    <w:rsid w:val="00892315"/>
    <w:rsid w:val="00892972"/>
    <w:rsid w:val="00892AE2"/>
    <w:rsid w:val="00892C3A"/>
    <w:rsid w:val="00892ED5"/>
    <w:rsid w:val="0089342F"/>
    <w:rsid w:val="008935EC"/>
    <w:rsid w:val="00893670"/>
    <w:rsid w:val="008936C2"/>
    <w:rsid w:val="008941C6"/>
    <w:rsid w:val="00894718"/>
    <w:rsid w:val="008948AD"/>
    <w:rsid w:val="00894992"/>
    <w:rsid w:val="00894A3B"/>
    <w:rsid w:val="00894A9B"/>
    <w:rsid w:val="00894B76"/>
    <w:rsid w:val="00894D7E"/>
    <w:rsid w:val="008951B2"/>
    <w:rsid w:val="00895322"/>
    <w:rsid w:val="008954C1"/>
    <w:rsid w:val="0089569E"/>
    <w:rsid w:val="008956DF"/>
    <w:rsid w:val="00895918"/>
    <w:rsid w:val="00895CCC"/>
    <w:rsid w:val="00896177"/>
    <w:rsid w:val="00896180"/>
    <w:rsid w:val="008961A0"/>
    <w:rsid w:val="00896359"/>
    <w:rsid w:val="00896487"/>
    <w:rsid w:val="008967EF"/>
    <w:rsid w:val="00896BA2"/>
    <w:rsid w:val="00896CC0"/>
    <w:rsid w:val="00896F74"/>
    <w:rsid w:val="0089709B"/>
    <w:rsid w:val="0089779D"/>
    <w:rsid w:val="008978CF"/>
    <w:rsid w:val="00897AC4"/>
    <w:rsid w:val="00897E60"/>
    <w:rsid w:val="008A0188"/>
    <w:rsid w:val="008A01A9"/>
    <w:rsid w:val="008A05F4"/>
    <w:rsid w:val="008A0BC8"/>
    <w:rsid w:val="008A0E0B"/>
    <w:rsid w:val="008A1056"/>
    <w:rsid w:val="008A11C4"/>
    <w:rsid w:val="008A11C9"/>
    <w:rsid w:val="008A1312"/>
    <w:rsid w:val="008A1ADA"/>
    <w:rsid w:val="008A1E2C"/>
    <w:rsid w:val="008A2342"/>
    <w:rsid w:val="008A2D58"/>
    <w:rsid w:val="008A2E58"/>
    <w:rsid w:val="008A369D"/>
    <w:rsid w:val="008A3C8B"/>
    <w:rsid w:val="008A41BA"/>
    <w:rsid w:val="008A4352"/>
    <w:rsid w:val="008A487D"/>
    <w:rsid w:val="008A4C5D"/>
    <w:rsid w:val="008A4F69"/>
    <w:rsid w:val="008A4F9F"/>
    <w:rsid w:val="008A53D8"/>
    <w:rsid w:val="008A577B"/>
    <w:rsid w:val="008A5AA4"/>
    <w:rsid w:val="008A5B6C"/>
    <w:rsid w:val="008A5CF5"/>
    <w:rsid w:val="008A609E"/>
    <w:rsid w:val="008A60EE"/>
    <w:rsid w:val="008A6689"/>
    <w:rsid w:val="008A67FC"/>
    <w:rsid w:val="008A6BD7"/>
    <w:rsid w:val="008A6EB0"/>
    <w:rsid w:val="008A70DC"/>
    <w:rsid w:val="008A72D5"/>
    <w:rsid w:val="008A7F53"/>
    <w:rsid w:val="008B01CB"/>
    <w:rsid w:val="008B03B9"/>
    <w:rsid w:val="008B0608"/>
    <w:rsid w:val="008B0DB2"/>
    <w:rsid w:val="008B137F"/>
    <w:rsid w:val="008B13B8"/>
    <w:rsid w:val="008B16A9"/>
    <w:rsid w:val="008B189B"/>
    <w:rsid w:val="008B1D39"/>
    <w:rsid w:val="008B2082"/>
    <w:rsid w:val="008B24F2"/>
    <w:rsid w:val="008B2511"/>
    <w:rsid w:val="008B2565"/>
    <w:rsid w:val="008B2587"/>
    <w:rsid w:val="008B25FA"/>
    <w:rsid w:val="008B26C6"/>
    <w:rsid w:val="008B27DE"/>
    <w:rsid w:val="008B281A"/>
    <w:rsid w:val="008B28BF"/>
    <w:rsid w:val="008B2C35"/>
    <w:rsid w:val="008B30E1"/>
    <w:rsid w:val="008B35A2"/>
    <w:rsid w:val="008B35CC"/>
    <w:rsid w:val="008B368F"/>
    <w:rsid w:val="008B3EE5"/>
    <w:rsid w:val="008B4197"/>
    <w:rsid w:val="008B4737"/>
    <w:rsid w:val="008B4C3A"/>
    <w:rsid w:val="008B4CA4"/>
    <w:rsid w:val="008B4E87"/>
    <w:rsid w:val="008B5163"/>
    <w:rsid w:val="008B59DF"/>
    <w:rsid w:val="008B5ACC"/>
    <w:rsid w:val="008B6096"/>
    <w:rsid w:val="008B6B05"/>
    <w:rsid w:val="008B6C68"/>
    <w:rsid w:val="008B6CC2"/>
    <w:rsid w:val="008B7067"/>
    <w:rsid w:val="008B74D6"/>
    <w:rsid w:val="008B7785"/>
    <w:rsid w:val="008C0304"/>
    <w:rsid w:val="008C0B7C"/>
    <w:rsid w:val="008C0C86"/>
    <w:rsid w:val="008C0D33"/>
    <w:rsid w:val="008C12A3"/>
    <w:rsid w:val="008C138A"/>
    <w:rsid w:val="008C13D3"/>
    <w:rsid w:val="008C16D8"/>
    <w:rsid w:val="008C17E7"/>
    <w:rsid w:val="008C19B7"/>
    <w:rsid w:val="008C1B76"/>
    <w:rsid w:val="008C1EB4"/>
    <w:rsid w:val="008C1F67"/>
    <w:rsid w:val="008C1F93"/>
    <w:rsid w:val="008C2132"/>
    <w:rsid w:val="008C2213"/>
    <w:rsid w:val="008C232B"/>
    <w:rsid w:val="008C253B"/>
    <w:rsid w:val="008C2964"/>
    <w:rsid w:val="008C29B4"/>
    <w:rsid w:val="008C3224"/>
    <w:rsid w:val="008C38DA"/>
    <w:rsid w:val="008C401B"/>
    <w:rsid w:val="008C40D3"/>
    <w:rsid w:val="008C4128"/>
    <w:rsid w:val="008C4288"/>
    <w:rsid w:val="008C4348"/>
    <w:rsid w:val="008C4692"/>
    <w:rsid w:val="008C46C4"/>
    <w:rsid w:val="008C4BF9"/>
    <w:rsid w:val="008C4C34"/>
    <w:rsid w:val="008C4D92"/>
    <w:rsid w:val="008C4DF0"/>
    <w:rsid w:val="008C5123"/>
    <w:rsid w:val="008C5140"/>
    <w:rsid w:val="008C51EB"/>
    <w:rsid w:val="008C5329"/>
    <w:rsid w:val="008C57FC"/>
    <w:rsid w:val="008C58FE"/>
    <w:rsid w:val="008C5C36"/>
    <w:rsid w:val="008C5DAC"/>
    <w:rsid w:val="008C5E9B"/>
    <w:rsid w:val="008C64F9"/>
    <w:rsid w:val="008C654A"/>
    <w:rsid w:val="008C6603"/>
    <w:rsid w:val="008C6861"/>
    <w:rsid w:val="008C6C40"/>
    <w:rsid w:val="008C713C"/>
    <w:rsid w:val="008C7469"/>
    <w:rsid w:val="008C74CF"/>
    <w:rsid w:val="008C7676"/>
    <w:rsid w:val="008C778D"/>
    <w:rsid w:val="008C779F"/>
    <w:rsid w:val="008C7A57"/>
    <w:rsid w:val="008C7DAA"/>
    <w:rsid w:val="008D0301"/>
    <w:rsid w:val="008D0684"/>
    <w:rsid w:val="008D0909"/>
    <w:rsid w:val="008D0A47"/>
    <w:rsid w:val="008D0BA4"/>
    <w:rsid w:val="008D0D14"/>
    <w:rsid w:val="008D0D61"/>
    <w:rsid w:val="008D0E1D"/>
    <w:rsid w:val="008D121C"/>
    <w:rsid w:val="008D16AC"/>
    <w:rsid w:val="008D18AE"/>
    <w:rsid w:val="008D18FF"/>
    <w:rsid w:val="008D1CDF"/>
    <w:rsid w:val="008D1F0F"/>
    <w:rsid w:val="008D2054"/>
    <w:rsid w:val="008D26AE"/>
    <w:rsid w:val="008D277D"/>
    <w:rsid w:val="008D2953"/>
    <w:rsid w:val="008D2AE0"/>
    <w:rsid w:val="008D2CF2"/>
    <w:rsid w:val="008D2D43"/>
    <w:rsid w:val="008D2D74"/>
    <w:rsid w:val="008D2DBD"/>
    <w:rsid w:val="008D3344"/>
    <w:rsid w:val="008D3417"/>
    <w:rsid w:val="008D378B"/>
    <w:rsid w:val="008D3B76"/>
    <w:rsid w:val="008D43CC"/>
    <w:rsid w:val="008D4441"/>
    <w:rsid w:val="008D452F"/>
    <w:rsid w:val="008D463F"/>
    <w:rsid w:val="008D4671"/>
    <w:rsid w:val="008D4C5D"/>
    <w:rsid w:val="008D522F"/>
    <w:rsid w:val="008D5346"/>
    <w:rsid w:val="008D5456"/>
    <w:rsid w:val="008D5698"/>
    <w:rsid w:val="008D5C5B"/>
    <w:rsid w:val="008D60C8"/>
    <w:rsid w:val="008D6737"/>
    <w:rsid w:val="008D67D9"/>
    <w:rsid w:val="008D69E8"/>
    <w:rsid w:val="008D6A91"/>
    <w:rsid w:val="008D6CF8"/>
    <w:rsid w:val="008D6D65"/>
    <w:rsid w:val="008D7042"/>
    <w:rsid w:val="008D71DC"/>
    <w:rsid w:val="008D722D"/>
    <w:rsid w:val="008D73AA"/>
    <w:rsid w:val="008D78EF"/>
    <w:rsid w:val="008D79F7"/>
    <w:rsid w:val="008D7AB9"/>
    <w:rsid w:val="008D7DEB"/>
    <w:rsid w:val="008E003A"/>
    <w:rsid w:val="008E0562"/>
    <w:rsid w:val="008E05D9"/>
    <w:rsid w:val="008E1248"/>
    <w:rsid w:val="008E2B88"/>
    <w:rsid w:val="008E34A0"/>
    <w:rsid w:val="008E3530"/>
    <w:rsid w:val="008E39DE"/>
    <w:rsid w:val="008E3DA5"/>
    <w:rsid w:val="008E43EB"/>
    <w:rsid w:val="008E4561"/>
    <w:rsid w:val="008E467A"/>
    <w:rsid w:val="008E471F"/>
    <w:rsid w:val="008E4AFB"/>
    <w:rsid w:val="008E4B42"/>
    <w:rsid w:val="008E4CA4"/>
    <w:rsid w:val="008E4CAF"/>
    <w:rsid w:val="008E5036"/>
    <w:rsid w:val="008E555D"/>
    <w:rsid w:val="008E56D0"/>
    <w:rsid w:val="008E56E8"/>
    <w:rsid w:val="008E58BA"/>
    <w:rsid w:val="008E5FEB"/>
    <w:rsid w:val="008E63CA"/>
    <w:rsid w:val="008E681E"/>
    <w:rsid w:val="008E68B8"/>
    <w:rsid w:val="008E6FA7"/>
    <w:rsid w:val="008E72CA"/>
    <w:rsid w:val="008E7504"/>
    <w:rsid w:val="008E76D8"/>
    <w:rsid w:val="008E79A6"/>
    <w:rsid w:val="008E7C0B"/>
    <w:rsid w:val="008E7F6A"/>
    <w:rsid w:val="008E7FF4"/>
    <w:rsid w:val="008F009E"/>
    <w:rsid w:val="008F01F4"/>
    <w:rsid w:val="008F0616"/>
    <w:rsid w:val="008F11EC"/>
    <w:rsid w:val="008F16FB"/>
    <w:rsid w:val="008F175C"/>
    <w:rsid w:val="008F1849"/>
    <w:rsid w:val="008F1C3A"/>
    <w:rsid w:val="008F202B"/>
    <w:rsid w:val="008F2318"/>
    <w:rsid w:val="008F2998"/>
    <w:rsid w:val="008F29DA"/>
    <w:rsid w:val="008F2CC3"/>
    <w:rsid w:val="008F3074"/>
    <w:rsid w:val="008F3277"/>
    <w:rsid w:val="008F34C8"/>
    <w:rsid w:val="008F3E6B"/>
    <w:rsid w:val="008F3F7C"/>
    <w:rsid w:val="008F40CA"/>
    <w:rsid w:val="008F40E4"/>
    <w:rsid w:val="008F4259"/>
    <w:rsid w:val="008F4D13"/>
    <w:rsid w:val="008F5D73"/>
    <w:rsid w:val="008F6527"/>
    <w:rsid w:val="008F6A6E"/>
    <w:rsid w:val="008F7056"/>
    <w:rsid w:val="008F70BB"/>
    <w:rsid w:val="008F715F"/>
    <w:rsid w:val="008F71E2"/>
    <w:rsid w:val="008F73CE"/>
    <w:rsid w:val="008F75BD"/>
    <w:rsid w:val="00900039"/>
    <w:rsid w:val="009005A4"/>
    <w:rsid w:val="0090065C"/>
    <w:rsid w:val="00900AED"/>
    <w:rsid w:val="00900CA8"/>
    <w:rsid w:val="00900FF2"/>
    <w:rsid w:val="0090136D"/>
    <w:rsid w:val="009014B4"/>
    <w:rsid w:val="009022CA"/>
    <w:rsid w:val="00902503"/>
    <w:rsid w:val="0090263D"/>
    <w:rsid w:val="009026DB"/>
    <w:rsid w:val="009028C7"/>
    <w:rsid w:val="00902980"/>
    <w:rsid w:val="00902C23"/>
    <w:rsid w:val="00902CEA"/>
    <w:rsid w:val="00902E8F"/>
    <w:rsid w:val="00903202"/>
    <w:rsid w:val="00903315"/>
    <w:rsid w:val="009043B2"/>
    <w:rsid w:val="009044FD"/>
    <w:rsid w:val="00904A23"/>
    <w:rsid w:val="00904E40"/>
    <w:rsid w:val="009050CB"/>
    <w:rsid w:val="0090522E"/>
    <w:rsid w:val="009056A2"/>
    <w:rsid w:val="00905932"/>
    <w:rsid w:val="00905A68"/>
    <w:rsid w:val="00905D06"/>
    <w:rsid w:val="00905E13"/>
    <w:rsid w:val="009069A0"/>
    <w:rsid w:val="009077C4"/>
    <w:rsid w:val="00907930"/>
    <w:rsid w:val="00907A23"/>
    <w:rsid w:val="00907A49"/>
    <w:rsid w:val="0091014B"/>
    <w:rsid w:val="00910378"/>
    <w:rsid w:val="0091057E"/>
    <w:rsid w:val="00910817"/>
    <w:rsid w:val="009109E1"/>
    <w:rsid w:val="00911036"/>
    <w:rsid w:val="009115D7"/>
    <w:rsid w:val="009119E4"/>
    <w:rsid w:val="00911ADF"/>
    <w:rsid w:val="00911AF2"/>
    <w:rsid w:val="00911F3F"/>
    <w:rsid w:val="0091231F"/>
    <w:rsid w:val="009128A2"/>
    <w:rsid w:val="00912F72"/>
    <w:rsid w:val="00912FE5"/>
    <w:rsid w:val="00913300"/>
    <w:rsid w:val="00913460"/>
    <w:rsid w:val="00913588"/>
    <w:rsid w:val="009135CF"/>
    <w:rsid w:val="00913709"/>
    <w:rsid w:val="00913A0E"/>
    <w:rsid w:val="009140A7"/>
    <w:rsid w:val="00914141"/>
    <w:rsid w:val="009142E5"/>
    <w:rsid w:val="00914D7D"/>
    <w:rsid w:val="00914DE8"/>
    <w:rsid w:val="00915010"/>
    <w:rsid w:val="00916301"/>
    <w:rsid w:val="009165BF"/>
    <w:rsid w:val="00917797"/>
    <w:rsid w:val="00917846"/>
    <w:rsid w:val="00917F38"/>
    <w:rsid w:val="00920812"/>
    <w:rsid w:val="009208B3"/>
    <w:rsid w:val="00920A41"/>
    <w:rsid w:val="00920A93"/>
    <w:rsid w:val="00920C6E"/>
    <w:rsid w:val="00920F23"/>
    <w:rsid w:val="00921110"/>
    <w:rsid w:val="00921170"/>
    <w:rsid w:val="009214D6"/>
    <w:rsid w:val="00921D54"/>
    <w:rsid w:val="00921DA0"/>
    <w:rsid w:val="00921F45"/>
    <w:rsid w:val="00922441"/>
    <w:rsid w:val="00922620"/>
    <w:rsid w:val="00922906"/>
    <w:rsid w:val="00922CCB"/>
    <w:rsid w:val="009235BF"/>
    <w:rsid w:val="00923AEF"/>
    <w:rsid w:val="00923BA4"/>
    <w:rsid w:val="009243B0"/>
    <w:rsid w:val="0092480E"/>
    <w:rsid w:val="0092485D"/>
    <w:rsid w:val="00924C70"/>
    <w:rsid w:val="00924F2D"/>
    <w:rsid w:val="00924F78"/>
    <w:rsid w:val="00925505"/>
    <w:rsid w:val="009257C8"/>
    <w:rsid w:val="00925A99"/>
    <w:rsid w:val="00925AF8"/>
    <w:rsid w:val="0092614B"/>
    <w:rsid w:val="00926328"/>
    <w:rsid w:val="0092665B"/>
    <w:rsid w:val="009266A8"/>
    <w:rsid w:val="009268F6"/>
    <w:rsid w:val="00926B8D"/>
    <w:rsid w:val="00926CBE"/>
    <w:rsid w:val="00926F00"/>
    <w:rsid w:val="00927087"/>
    <w:rsid w:val="0092798C"/>
    <w:rsid w:val="00930017"/>
    <w:rsid w:val="009309CE"/>
    <w:rsid w:val="00930CB8"/>
    <w:rsid w:val="009313C9"/>
    <w:rsid w:val="00931961"/>
    <w:rsid w:val="009320AB"/>
    <w:rsid w:val="009321AF"/>
    <w:rsid w:val="009321EB"/>
    <w:rsid w:val="0093227B"/>
    <w:rsid w:val="00932B6A"/>
    <w:rsid w:val="00932C63"/>
    <w:rsid w:val="009331BA"/>
    <w:rsid w:val="00933440"/>
    <w:rsid w:val="009344FF"/>
    <w:rsid w:val="00934B25"/>
    <w:rsid w:val="00934F74"/>
    <w:rsid w:val="00935129"/>
    <w:rsid w:val="009356A7"/>
    <w:rsid w:val="00935E9D"/>
    <w:rsid w:val="00936624"/>
    <w:rsid w:val="00936B88"/>
    <w:rsid w:val="00936CD7"/>
    <w:rsid w:val="00936D5E"/>
    <w:rsid w:val="00936DED"/>
    <w:rsid w:val="009370CB"/>
    <w:rsid w:val="00937396"/>
    <w:rsid w:val="00937BE5"/>
    <w:rsid w:val="00937C79"/>
    <w:rsid w:val="00937C84"/>
    <w:rsid w:val="00937D5D"/>
    <w:rsid w:val="00937E38"/>
    <w:rsid w:val="00937EE9"/>
    <w:rsid w:val="00940164"/>
    <w:rsid w:val="009401EF"/>
    <w:rsid w:val="00940344"/>
    <w:rsid w:val="00940BAC"/>
    <w:rsid w:val="009410C7"/>
    <w:rsid w:val="00941871"/>
    <w:rsid w:val="009418A6"/>
    <w:rsid w:val="00941B26"/>
    <w:rsid w:val="00941C78"/>
    <w:rsid w:val="00941CBD"/>
    <w:rsid w:val="00941FE1"/>
    <w:rsid w:val="009420EB"/>
    <w:rsid w:val="0094217F"/>
    <w:rsid w:val="009422C1"/>
    <w:rsid w:val="009424BA"/>
    <w:rsid w:val="0094250D"/>
    <w:rsid w:val="00942660"/>
    <w:rsid w:val="00942A79"/>
    <w:rsid w:val="00942E70"/>
    <w:rsid w:val="0094316A"/>
    <w:rsid w:val="00943730"/>
    <w:rsid w:val="00943867"/>
    <w:rsid w:val="00943DAA"/>
    <w:rsid w:val="00944208"/>
    <w:rsid w:val="00944227"/>
    <w:rsid w:val="00944239"/>
    <w:rsid w:val="009444B8"/>
    <w:rsid w:val="0094490A"/>
    <w:rsid w:val="0094507C"/>
    <w:rsid w:val="009454EF"/>
    <w:rsid w:val="0094572C"/>
    <w:rsid w:val="00945859"/>
    <w:rsid w:val="00945B74"/>
    <w:rsid w:val="00945D5B"/>
    <w:rsid w:val="00945DB4"/>
    <w:rsid w:val="00945E93"/>
    <w:rsid w:val="00946903"/>
    <w:rsid w:val="00946CFD"/>
    <w:rsid w:val="00946E9C"/>
    <w:rsid w:val="009472A0"/>
    <w:rsid w:val="0094743B"/>
    <w:rsid w:val="009474AB"/>
    <w:rsid w:val="00947DE9"/>
    <w:rsid w:val="00947F2C"/>
    <w:rsid w:val="00947F54"/>
    <w:rsid w:val="009500B9"/>
    <w:rsid w:val="00950720"/>
    <w:rsid w:val="00950BBA"/>
    <w:rsid w:val="00950DB1"/>
    <w:rsid w:val="00950F36"/>
    <w:rsid w:val="009510FE"/>
    <w:rsid w:val="00951153"/>
    <w:rsid w:val="009512A2"/>
    <w:rsid w:val="00951552"/>
    <w:rsid w:val="009515B0"/>
    <w:rsid w:val="00951627"/>
    <w:rsid w:val="0095172A"/>
    <w:rsid w:val="00951AF2"/>
    <w:rsid w:val="00952034"/>
    <w:rsid w:val="009520CA"/>
    <w:rsid w:val="00952161"/>
    <w:rsid w:val="009521EF"/>
    <w:rsid w:val="00952628"/>
    <w:rsid w:val="00952881"/>
    <w:rsid w:val="0095298D"/>
    <w:rsid w:val="00952EAC"/>
    <w:rsid w:val="00953032"/>
    <w:rsid w:val="009535A5"/>
    <w:rsid w:val="00953CFF"/>
    <w:rsid w:val="00953D85"/>
    <w:rsid w:val="00953EA1"/>
    <w:rsid w:val="009544C6"/>
    <w:rsid w:val="00954A31"/>
    <w:rsid w:val="00954BF9"/>
    <w:rsid w:val="00954F7F"/>
    <w:rsid w:val="00955512"/>
    <w:rsid w:val="0095586E"/>
    <w:rsid w:val="0095599A"/>
    <w:rsid w:val="00955CD5"/>
    <w:rsid w:val="00955D51"/>
    <w:rsid w:val="00955D52"/>
    <w:rsid w:val="00955FDE"/>
    <w:rsid w:val="009562EC"/>
    <w:rsid w:val="009564E6"/>
    <w:rsid w:val="0095657B"/>
    <w:rsid w:val="009567FA"/>
    <w:rsid w:val="00956AD9"/>
    <w:rsid w:val="00956C01"/>
    <w:rsid w:val="009570C7"/>
    <w:rsid w:val="009578C8"/>
    <w:rsid w:val="009578DF"/>
    <w:rsid w:val="00957B49"/>
    <w:rsid w:val="0096014C"/>
    <w:rsid w:val="009603E2"/>
    <w:rsid w:val="009604B4"/>
    <w:rsid w:val="0096077E"/>
    <w:rsid w:val="00960881"/>
    <w:rsid w:val="0096192D"/>
    <w:rsid w:val="0096253D"/>
    <w:rsid w:val="0096275A"/>
    <w:rsid w:val="009629E5"/>
    <w:rsid w:val="00962AFD"/>
    <w:rsid w:val="009631A3"/>
    <w:rsid w:val="009638ED"/>
    <w:rsid w:val="00963FF4"/>
    <w:rsid w:val="0096405B"/>
    <w:rsid w:val="00965173"/>
    <w:rsid w:val="0096518B"/>
    <w:rsid w:val="009651E5"/>
    <w:rsid w:val="009651F2"/>
    <w:rsid w:val="009652A0"/>
    <w:rsid w:val="00965614"/>
    <w:rsid w:val="00965887"/>
    <w:rsid w:val="00965CCE"/>
    <w:rsid w:val="00965D1C"/>
    <w:rsid w:val="00965D2A"/>
    <w:rsid w:val="009677CD"/>
    <w:rsid w:val="00967877"/>
    <w:rsid w:val="009678AA"/>
    <w:rsid w:val="00967BCC"/>
    <w:rsid w:val="00967FDF"/>
    <w:rsid w:val="009701BF"/>
    <w:rsid w:val="009702F3"/>
    <w:rsid w:val="00970B9C"/>
    <w:rsid w:val="00970C91"/>
    <w:rsid w:val="00970FB7"/>
    <w:rsid w:val="009712C5"/>
    <w:rsid w:val="009718D2"/>
    <w:rsid w:val="00971958"/>
    <w:rsid w:val="00971B2A"/>
    <w:rsid w:val="009720DF"/>
    <w:rsid w:val="00972148"/>
    <w:rsid w:val="009722F3"/>
    <w:rsid w:val="009726D7"/>
    <w:rsid w:val="00972A62"/>
    <w:rsid w:val="00972A73"/>
    <w:rsid w:val="00972B18"/>
    <w:rsid w:val="00972CB5"/>
    <w:rsid w:val="0097302B"/>
    <w:rsid w:val="009730FD"/>
    <w:rsid w:val="0097359D"/>
    <w:rsid w:val="0097361F"/>
    <w:rsid w:val="00973E18"/>
    <w:rsid w:val="00973FAD"/>
    <w:rsid w:val="009742AA"/>
    <w:rsid w:val="009743C2"/>
    <w:rsid w:val="0097443C"/>
    <w:rsid w:val="00974511"/>
    <w:rsid w:val="00974784"/>
    <w:rsid w:val="0097478F"/>
    <w:rsid w:val="009747D2"/>
    <w:rsid w:val="009747D5"/>
    <w:rsid w:val="00974A04"/>
    <w:rsid w:val="00974A8B"/>
    <w:rsid w:val="00974B07"/>
    <w:rsid w:val="00974D78"/>
    <w:rsid w:val="00975343"/>
    <w:rsid w:val="00975434"/>
    <w:rsid w:val="00975A7D"/>
    <w:rsid w:val="00975B27"/>
    <w:rsid w:val="00975EAF"/>
    <w:rsid w:val="0097665E"/>
    <w:rsid w:val="00976CBA"/>
    <w:rsid w:val="00976E3D"/>
    <w:rsid w:val="0097734C"/>
    <w:rsid w:val="009779F6"/>
    <w:rsid w:val="00977CA8"/>
    <w:rsid w:val="00977EF9"/>
    <w:rsid w:val="00980169"/>
    <w:rsid w:val="009801DC"/>
    <w:rsid w:val="00980664"/>
    <w:rsid w:val="009806CB"/>
    <w:rsid w:val="0098072D"/>
    <w:rsid w:val="00980806"/>
    <w:rsid w:val="00980A54"/>
    <w:rsid w:val="00980ACA"/>
    <w:rsid w:val="00981067"/>
    <w:rsid w:val="009810C3"/>
    <w:rsid w:val="00981E27"/>
    <w:rsid w:val="00981E7A"/>
    <w:rsid w:val="00981F62"/>
    <w:rsid w:val="00982204"/>
    <w:rsid w:val="00982241"/>
    <w:rsid w:val="009823BD"/>
    <w:rsid w:val="00982411"/>
    <w:rsid w:val="0098287D"/>
    <w:rsid w:val="00982B30"/>
    <w:rsid w:val="009836E9"/>
    <w:rsid w:val="0098389C"/>
    <w:rsid w:val="00983A5E"/>
    <w:rsid w:val="00983B53"/>
    <w:rsid w:val="00983B74"/>
    <w:rsid w:val="00983BAC"/>
    <w:rsid w:val="00983E85"/>
    <w:rsid w:val="0098444A"/>
    <w:rsid w:val="00984464"/>
    <w:rsid w:val="00984898"/>
    <w:rsid w:val="009849C0"/>
    <w:rsid w:val="00984EFF"/>
    <w:rsid w:val="00985135"/>
    <w:rsid w:val="0098537C"/>
    <w:rsid w:val="00985481"/>
    <w:rsid w:val="00985688"/>
    <w:rsid w:val="0098568D"/>
    <w:rsid w:val="00985A5B"/>
    <w:rsid w:val="00985B89"/>
    <w:rsid w:val="009866C5"/>
    <w:rsid w:val="0098688D"/>
    <w:rsid w:val="009869C6"/>
    <w:rsid w:val="00986D52"/>
    <w:rsid w:val="0098707D"/>
    <w:rsid w:val="009875BA"/>
    <w:rsid w:val="00987FF1"/>
    <w:rsid w:val="0099075E"/>
    <w:rsid w:val="00990C4A"/>
    <w:rsid w:val="00990EC1"/>
    <w:rsid w:val="009910A0"/>
    <w:rsid w:val="009917D6"/>
    <w:rsid w:val="00991D41"/>
    <w:rsid w:val="00991ECC"/>
    <w:rsid w:val="00992320"/>
    <w:rsid w:val="009924A7"/>
    <w:rsid w:val="00992548"/>
    <w:rsid w:val="009926CD"/>
    <w:rsid w:val="00993096"/>
    <w:rsid w:val="00993219"/>
    <w:rsid w:val="00993C39"/>
    <w:rsid w:val="00993EB4"/>
    <w:rsid w:val="00993F33"/>
    <w:rsid w:val="00994502"/>
    <w:rsid w:val="00994DFC"/>
    <w:rsid w:val="009950FE"/>
    <w:rsid w:val="009954B8"/>
    <w:rsid w:val="0099589A"/>
    <w:rsid w:val="00995907"/>
    <w:rsid w:val="00996160"/>
    <w:rsid w:val="00996539"/>
    <w:rsid w:val="009968DC"/>
    <w:rsid w:val="00996AF8"/>
    <w:rsid w:val="00997572"/>
    <w:rsid w:val="009977D2"/>
    <w:rsid w:val="00997BA6"/>
    <w:rsid w:val="00997F08"/>
    <w:rsid w:val="009A0104"/>
    <w:rsid w:val="009A07E4"/>
    <w:rsid w:val="009A1031"/>
    <w:rsid w:val="009A1357"/>
    <w:rsid w:val="009A13CF"/>
    <w:rsid w:val="009A178F"/>
    <w:rsid w:val="009A1BC8"/>
    <w:rsid w:val="009A1EFC"/>
    <w:rsid w:val="009A221F"/>
    <w:rsid w:val="009A2611"/>
    <w:rsid w:val="009A27B6"/>
    <w:rsid w:val="009A2C11"/>
    <w:rsid w:val="009A32F8"/>
    <w:rsid w:val="009A3B7A"/>
    <w:rsid w:val="009A405E"/>
    <w:rsid w:val="009A4198"/>
    <w:rsid w:val="009A41C7"/>
    <w:rsid w:val="009A46A6"/>
    <w:rsid w:val="009A496B"/>
    <w:rsid w:val="009A4997"/>
    <w:rsid w:val="009A4B33"/>
    <w:rsid w:val="009A4C3F"/>
    <w:rsid w:val="009A50D0"/>
    <w:rsid w:val="009A5412"/>
    <w:rsid w:val="009A5699"/>
    <w:rsid w:val="009A5CBC"/>
    <w:rsid w:val="009A609D"/>
    <w:rsid w:val="009A613F"/>
    <w:rsid w:val="009A6158"/>
    <w:rsid w:val="009A6431"/>
    <w:rsid w:val="009A64F6"/>
    <w:rsid w:val="009A6F36"/>
    <w:rsid w:val="009A70B2"/>
    <w:rsid w:val="009A7134"/>
    <w:rsid w:val="009A7269"/>
    <w:rsid w:val="009A72B8"/>
    <w:rsid w:val="009A752F"/>
    <w:rsid w:val="009A7656"/>
    <w:rsid w:val="009A781B"/>
    <w:rsid w:val="009A78F9"/>
    <w:rsid w:val="009B0180"/>
    <w:rsid w:val="009B02CD"/>
    <w:rsid w:val="009B0CA2"/>
    <w:rsid w:val="009B0E3C"/>
    <w:rsid w:val="009B1072"/>
    <w:rsid w:val="009B1401"/>
    <w:rsid w:val="009B1CEC"/>
    <w:rsid w:val="009B1DE9"/>
    <w:rsid w:val="009B25FE"/>
    <w:rsid w:val="009B2D00"/>
    <w:rsid w:val="009B328B"/>
    <w:rsid w:val="009B3F86"/>
    <w:rsid w:val="009B4039"/>
    <w:rsid w:val="009B4441"/>
    <w:rsid w:val="009B4491"/>
    <w:rsid w:val="009B492F"/>
    <w:rsid w:val="009B4D4D"/>
    <w:rsid w:val="009B5118"/>
    <w:rsid w:val="009B54AB"/>
    <w:rsid w:val="009B5976"/>
    <w:rsid w:val="009B5A01"/>
    <w:rsid w:val="009B60A9"/>
    <w:rsid w:val="009B65EE"/>
    <w:rsid w:val="009B665F"/>
    <w:rsid w:val="009B6717"/>
    <w:rsid w:val="009B6753"/>
    <w:rsid w:val="009B67CB"/>
    <w:rsid w:val="009B6F4B"/>
    <w:rsid w:val="009B78C2"/>
    <w:rsid w:val="009B797C"/>
    <w:rsid w:val="009B7BDE"/>
    <w:rsid w:val="009B7CFF"/>
    <w:rsid w:val="009C0395"/>
    <w:rsid w:val="009C03C3"/>
    <w:rsid w:val="009C0935"/>
    <w:rsid w:val="009C094A"/>
    <w:rsid w:val="009C0CAA"/>
    <w:rsid w:val="009C0FFD"/>
    <w:rsid w:val="009C1023"/>
    <w:rsid w:val="009C105D"/>
    <w:rsid w:val="009C114A"/>
    <w:rsid w:val="009C1278"/>
    <w:rsid w:val="009C143A"/>
    <w:rsid w:val="009C1812"/>
    <w:rsid w:val="009C1A59"/>
    <w:rsid w:val="009C20CE"/>
    <w:rsid w:val="009C25F6"/>
    <w:rsid w:val="009C29B6"/>
    <w:rsid w:val="009C2B61"/>
    <w:rsid w:val="009C2F30"/>
    <w:rsid w:val="009C2FC7"/>
    <w:rsid w:val="009C3217"/>
    <w:rsid w:val="009C3279"/>
    <w:rsid w:val="009C4BB0"/>
    <w:rsid w:val="009C4FB2"/>
    <w:rsid w:val="009C5033"/>
    <w:rsid w:val="009C55BD"/>
    <w:rsid w:val="009C55C2"/>
    <w:rsid w:val="009C5A30"/>
    <w:rsid w:val="009C63CC"/>
    <w:rsid w:val="009C6623"/>
    <w:rsid w:val="009C686F"/>
    <w:rsid w:val="009C69D9"/>
    <w:rsid w:val="009C6C31"/>
    <w:rsid w:val="009C70AF"/>
    <w:rsid w:val="009C7C90"/>
    <w:rsid w:val="009C7DA2"/>
    <w:rsid w:val="009C7E45"/>
    <w:rsid w:val="009C7EEA"/>
    <w:rsid w:val="009D0635"/>
    <w:rsid w:val="009D0805"/>
    <w:rsid w:val="009D090B"/>
    <w:rsid w:val="009D0B93"/>
    <w:rsid w:val="009D0DC1"/>
    <w:rsid w:val="009D1162"/>
    <w:rsid w:val="009D1245"/>
    <w:rsid w:val="009D235C"/>
    <w:rsid w:val="009D237D"/>
    <w:rsid w:val="009D2A35"/>
    <w:rsid w:val="009D311C"/>
    <w:rsid w:val="009D36FB"/>
    <w:rsid w:val="009D3774"/>
    <w:rsid w:val="009D38C0"/>
    <w:rsid w:val="009D39F3"/>
    <w:rsid w:val="009D3ABC"/>
    <w:rsid w:val="009D3C75"/>
    <w:rsid w:val="009D3F00"/>
    <w:rsid w:val="009D42F5"/>
    <w:rsid w:val="009D4660"/>
    <w:rsid w:val="009D477B"/>
    <w:rsid w:val="009D477D"/>
    <w:rsid w:val="009D4876"/>
    <w:rsid w:val="009D4990"/>
    <w:rsid w:val="009D4A12"/>
    <w:rsid w:val="009D5066"/>
    <w:rsid w:val="009D5E95"/>
    <w:rsid w:val="009D5F06"/>
    <w:rsid w:val="009D618C"/>
    <w:rsid w:val="009D63E4"/>
    <w:rsid w:val="009D6561"/>
    <w:rsid w:val="009D6656"/>
    <w:rsid w:val="009D69C4"/>
    <w:rsid w:val="009D71EF"/>
    <w:rsid w:val="009D7C58"/>
    <w:rsid w:val="009D7F30"/>
    <w:rsid w:val="009E00B3"/>
    <w:rsid w:val="009E01F2"/>
    <w:rsid w:val="009E0307"/>
    <w:rsid w:val="009E0395"/>
    <w:rsid w:val="009E04EB"/>
    <w:rsid w:val="009E0805"/>
    <w:rsid w:val="009E08D6"/>
    <w:rsid w:val="009E0B11"/>
    <w:rsid w:val="009E0E28"/>
    <w:rsid w:val="009E124E"/>
    <w:rsid w:val="009E12C0"/>
    <w:rsid w:val="009E13F3"/>
    <w:rsid w:val="009E1681"/>
    <w:rsid w:val="009E1740"/>
    <w:rsid w:val="009E1AA7"/>
    <w:rsid w:val="009E1B4F"/>
    <w:rsid w:val="009E1FBE"/>
    <w:rsid w:val="009E22D0"/>
    <w:rsid w:val="009E2451"/>
    <w:rsid w:val="009E274B"/>
    <w:rsid w:val="009E2866"/>
    <w:rsid w:val="009E3016"/>
    <w:rsid w:val="009E35E7"/>
    <w:rsid w:val="009E3A46"/>
    <w:rsid w:val="009E3D0A"/>
    <w:rsid w:val="009E3D36"/>
    <w:rsid w:val="009E4190"/>
    <w:rsid w:val="009E42D2"/>
    <w:rsid w:val="009E46D3"/>
    <w:rsid w:val="009E4A86"/>
    <w:rsid w:val="009E4D2E"/>
    <w:rsid w:val="009E54E4"/>
    <w:rsid w:val="009E5889"/>
    <w:rsid w:val="009E58E6"/>
    <w:rsid w:val="009E5ED8"/>
    <w:rsid w:val="009E5FFD"/>
    <w:rsid w:val="009E65C7"/>
    <w:rsid w:val="009E6630"/>
    <w:rsid w:val="009E6BB7"/>
    <w:rsid w:val="009E6D92"/>
    <w:rsid w:val="009E7036"/>
    <w:rsid w:val="009E7303"/>
    <w:rsid w:val="009E734C"/>
    <w:rsid w:val="009E736E"/>
    <w:rsid w:val="009E7AED"/>
    <w:rsid w:val="009E7B29"/>
    <w:rsid w:val="009E7B58"/>
    <w:rsid w:val="009E7E04"/>
    <w:rsid w:val="009E7E27"/>
    <w:rsid w:val="009F03CD"/>
    <w:rsid w:val="009F04B7"/>
    <w:rsid w:val="009F08A0"/>
    <w:rsid w:val="009F0C14"/>
    <w:rsid w:val="009F0C58"/>
    <w:rsid w:val="009F0C68"/>
    <w:rsid w:val="009F0CD3"/>
    <w:rsid w:val="009F0DCA"/>
    <w:rsid w:val="009F1281"/>
    <w:rsid w:val="009F1340"/>
    <w:rsid w:val="009F13F5"/>
    <w:rsid w:val="009F1A43"/>
    <w:rsid w:val="009F1C60"/>
    <w:rsid w:val="009F1EDA"/>
    <w:rsid w:val="009F1F37"/>
    <w:rsid w:val="009F24D2"/>
    <w:rsid w:val="009F2661"/>
    <w:rsid w:val="009F2C72"/>
    <w:rsid w:val="009F2CE8"/>
    <w:rsid w:val="009F2F1A"/>
    <w:rsid w:val="009F333D"/>
    <w:rsid w:val="009F33F2"/>
    <w:rsid w:val="009F35E3"/>
    <w:rsid w:val="009F389C"/>
    <w:rsid w:val="009F38E0"/>
    <w:rsid w:val="009F3AA4"/>
    <w:rsid w:val="009F3D11"/>
    <w:rsid w:val="009F3DC9"/>
    <w:rsid w:val="009F3E7F"/>
    <w:rsid w:val="009F3F6B"/>
    <w:rsid w:val="009F4197"/>
    <w:rsid w:val="009F4267"/>
    <w:rsid w:val="009F4921"/>
    <w:rsid w:val="009F4AB5"/>
    <w:rsid w:val="009F4CA5"/>
    <w:rsid w:val="009F4CD1"/>
    <w:rsid w:val="009F4D68"/>
    <w:rsid w:val="009F4E22"/>
    <w:rsid w:val="009F539D"/>
    <w:rsid w:val="009F5ABD"/>
    <w:rsid w:val="009F5CBB"/>
    <w:rsid w:val="009F6AD0"/>
    <w:rsid w:val="009F73A8"/>
    <w:rsid w:val="009F7500"/>
    <w:rsid w:val="009F7913"/>
    <w:rsid w:val="00A00934"/>
    <w:rsid w:val="00A01432"/>
    <w:rsid w:val="00A015A9"/>
    <w:rsid w:val="00A01D66"/>
    <w:rsid w:val="00A01DEA"/>
    <w:rsid w:val="00A01EAD"/>
    <w:rsid w:val="00A01F62"/>
    <w:rsid w:val="00A021B4"/>
    <w:rsid w:val="00A02658"/>
    <w:rsid w:val="00A0294E"/>
    <w:rsid w:val="00A02D59"/>
    <w:rsid w:val="00A03C54"/>
    <w:rsid w:val="00A03F0D"/>
    <w:rsid w:val="00A047EA"/>
    <w:rsid w:val="00A04D6B"/>
    <w:rsid w:val="00A04EF6"/>
    <w:rsid w:val="00A058A1"/>
    <w:rsid w:val="00A05DF2"/>
    <w:rsid w:val="00A06144"/>
    <w:rsid w:val="00A0625C"/>
    <w:rsid w:val="00A06762"/>
    <w:rsid w:val="00A067DC"/>
    <w:rsid w:val="00A069D1"/>
    <w:rsid w:val="00A06A0E"/>
    <w:rsid w:val="00A06B28"/>
    <w:rsid w:val="00A06B8D"/>
    <w:rsid w:val="00A06D65"/>
    <w:rsid w:val="00A06D92"/>
    <w:rsid w:val="00A06D95"/>
    <w:rsid w:val="00A07541"/>
    <w:rsid w:val="00A0775B"/>
    <w:rsid w:val="00A07D59"/>
    <w:rsid w:val="00A07EED"/>
    <w:rsid w:val="00A07F3B"/>
    <w:rsid w:val="00A10B22"/>
    <w:rsid w:val="00A10CA5"/>
    <w:rsid w:val="00A112F3"/>
    <w:rsid w:val="00A11322"/>
    <w:rsid w:val="00A11473"/>
    <w:rsid w:val="00A1149D"/>
    <w:rsid w:val="00A11503"/>
    <w:rsid w:val="00A117C9"/>
    <w:rsid w:val="00A117F2"/>
    <w:rsid w:val="00A11ECE"/>
    <w:rsid w:val="00A120A0"/>
    <w:rsid w:val="00A126AA"/>
    <w:rsid w:val="00A12C8E"/>
    <w:rsid w:val="00A12E55"/>
    <w:rsid w:val="00A1339F"/>
    <w:rsid w:val="00A13464"/>
    <w:rsid w:val="00A135DC"/>
    <w:rsid w:val="00A135EA"/>
    <w:rsid w:val="00A13C92"/>
    <w:rsid w:val="00A13DEE"/>
    <w:rsid w:val="00A14066"/>
    <w:rsid w:val="00A140BA"/>
    <w:rsid w:val="00A1413D"/>
    <w:rsid w:val="00A1435B"/>
    <w:rsid w:val="00A14450"/>
    <w:rsid w:val="00A1474A"/>
    <w:rsid w:val="00A14884"/>
    <w:rsid w:val="00A14D47"/>
    <w:rsid w:val="00A150F2"/>
    <w:rsid w:val="00A153B0"/>
    <w:rsid w:val="00A1552E"/>
    <w:rsid w:val="00A16564"/>
    <w:rsid w:val="00A16566"/>
    <w:rsid w:val="00A165F2"/>
    <w:rsid w:val="00A171D0"/>
    <w:rsid w:val="00A17C35"/>
    <w:rsid w:val="00A20223"/>
    <w:rsid w:val="00A2027B"/>
    <w:rsid w:val="00A204F2"/>
    <w:rsid w:val="00A20716"/>
    <w:rsid w:val="00A20856"/>
    <w:rsid w:val="00A212C2"/>
    <w:rsid w:val="00A213DE"/>
    <w:rsid w:val="00A214B4"/>
    <w:rsid w:val="00A21F09"/>
    <w:rsid w:val="00A21F6D"/>
    <w:rsid w:val="00A22F24"/>
    <w:rsid w:val="00A23332"/>
    <w:rsid w:val="00A23618"/>
    <w:rsid w:val="00A2365D"/>
    <w:rsid w:val="00A23D0E"/>
    <w:rsid w:val="00A24266"/>
    <w:rsid w:val="00A2457E"/>
    <w:rsid w:val="00A248E2"/>
    <w:rsid w:val="00A24C93"/>
    <w:rsid w:val="00A251B0"/>
    <w:rsid w:val="00A253AC"/>
    <w:rsid w:val="00A2551E"/>
    <w:rsid w:val="00A25933"/>
    <w:rsid w:val="00A25E3F"/>
    <w:rsid w:val="00A26363"/>
    <w:rsid w:val="00A26E21"/>
    <w:rsid w:val="00A270AA"/>
    <w:rsid w:val="00A270EB"/>
    <w:rsid w:val="00A27227"/>
    <w:rsid w:val="00A2729F"/>
    <w:rsid w:val="00A27741"/>
    <w:rsid w:val="00A2780C"/>
    <w:rsid w:val="00A27FC8"/>
    <w:rsid w:val="00A3016F"/>
    <w:rsid w:val="00A30503"/>
    <w:rsid w:val="00A306C1"/>
    <w:rsid w:val="00A306E1"/>
    <w:rsid w:val="00A30E9E"/>
    <w:rsid w:val="00A312D6"/>
    <w:rsid w:val="00A313D4"/>
    <w:rsid w:val="00A31465"/>
    <w:rsid w:val="00A315A3"/>
    <w:rsid w:val="00A315CE"/>
    <w:rsid w:val="00A31D00"/>
    <w:rsid w:val="00A32238"/>
    <w:rsid w:val="00A32399"/>
    <w:rsid w:val="00A323B0"/>
    <w:rsid w:val="00A3257A"/>
    <w:rsid w:val="00A32D5D"/>
    <w:rsid w:val="00A32DC3"/>
    <w:rsid w:val="00A32DC6"/>
    <w:rsid w:val="00A32F23"/>
    <w:rsid w:val="00A33016"/>
    <w:rsid w:val="00A3327C"/>
    <w:rsid w:val="00A333A5"/>
    <w:rsid w:val="00A336D3"/>
    <w:rsid w:val="00A33963"/>
    <w:rsid w:val="00A33D8B"/>
    <w:rsid w:val="00A33E4E"/>
    <w:rsid w:val="00A343E4"/>
    <w:rsid w:val="00A3457A"/>
    <w:rsid w:val="00A345F0"/>
    <w:rsid w:val="00A357BE"/>
    <w:rsid w:val="00A35957"/>
    <w:rsid w:val="00A35960"/>
    <w:rsid w:val="00A359B3"/>
    <w:rsid w:val="00A35EA8"/>
    <w:rsid w:val="00A36390"/>
    <w:rsid w:val="00A368C4"/>
    <w:rsid w:val="00A36DCC"/>
    <w:rsid w:val="00A373BD"/>
    <w:rsid w:val="00A37AC1"/>
    <w:rsid w:val="00A37FF6"/>
    <w:rsid w:val="00A400E9"/>
    <w:rsid w:val="00A404C2"/>
    <w:rsid w:val="00A40506"/>
    <w:rsid w:val="00A405DE"/>
    <w:rsid w:val="00A408DD"/>
    <w:rsid w:val="00A4162C"/>
    <w:rsid w:val="00A419B1"/>
    <w:rsid w:val="00A41B0C"/>
    <w:rsid w:val="00A41F3D"/>
    <w:rsid w:val="00A4208F"/>
    <w:rsid w:val="00A42F30"/>
    <w:rsid w:val="00A42FFB"/>
    <w:rsid w:val="00A432C0"/>
    <w:rsid w:val="00A432D8"/>
    <w:rsid w:val="00A43468"/>
    <w:rsid w:val="00A439A9"/>
    <w:rsid w:val="00A43AC6"/>
    <w:rsid w:val="00A442D8"/>
    <w:rsid w:val="00A445C2"/>
    <w:rsid w:val="00A44765"/>
    <w:rsid w:val="00A44B33"/>
    <w:rsid w:val="00A44CA9"/>
    <w:rsid w:val="00A45050"/>
    <w:rsid w:val="00A4525D"/>
    <w:rsid w:val="00A4544C"/>
    <w:rsid w:val="00A45467"/>
    <w:rsid w:val="00A454E5"/>
    <w:rsid w:val="00A456AE"/>
    <w:rsid w:val="00A456E1"/>
    <w:rsid w:val="00A45B8E"/>
    <w:rsid w:val="00A46289"/>
    <w:rsid w:val="00A46788"/>
    <w:rsid w:val="00A46A88"/>
    <w:rsid w:val="00A46E0E"/>
    <w:rsid w:val="00A473A3"/>
    <w:rsid w:val="00A47B64"/>
    <w:rsid w:val="00A47CE9"/>
    <w:rsid w:val="00A47E36"/>
    <w:rsid w:val="00A501EC"/>
    <w:rsid w:val="00A504D9"/>
    <w:rsid w:val="00A506F4"/>
    <w:rsid w:val="00A50728"/>
    <w:rsid w:val="00A50E7A"/>
    <w:rsid w:val="00A513C3"/>
    <w:rsid w:val="00A51D16"/>
    <w:rsid w:val="00A53071"/>
    <w:rsid w:val="00A5310B"/>
    <w:rsid w:val="00A531C5"/>
    <w:rsid w:val="00A531E3"/>
    <w:rsid w:val="00A5337D"/>
    <w:rsid w:val="00A53D86"/>
    <w:rsid w:val="00A545EF"/>
    <w:rsid w:val="00A54618"/>
    <w:rsid w:val="00A54817"/>
    <w:rsid w:val="00A54BC4"/>
    <w:rsid w:val="00A555FB"/>
    <w:rsid w:val="00A55909"/>
    <w:rsid w:val="00A55BC9"/>
    <w:rsid w:val="00A562F3"/>
    <w:rsid w:val="00A565D6"/>
    <w:rsid w:val="00A56764"/>
    <w:rsid w:val="00A56801"/>
    <w:rsid w:val="00A56AAB"/>
    <w:rsid w:val="00A56DF3"/>
    <w:rsid w:val="00A57143"/>
    <w:rsid w:val="00A5748C"/>
    <w:rsid w:val="00A57D01"/>
    <w:rsid w:val="00A60360"/>
    <w:rsid w:val="00A60388"/>
    <w:rsid w:val="00A60440"/>
    <w:rsid w:val="00A604A4"/>
    <w:rsid w:val="00A60715"/>
    <w:rsid w:val="00A608AE"/>
    <w:rsid w:val="00A60B8C"/>
    <w:rsid w:val="00A60EB8"/>
    <w:rsid w:val="00A610A7"/>
    <w:rsid w:val="00A611E8"/>
    <w:rsid w:val="00A61711"/>
    <w:rsid w:val="00A61F53"/>
    <w:rsid w:val="00A622CE"/>
    <w:rsid w:val="00A6242C"/>
    <w:rsid w:val="00A625ED"/>
    <w:rsid w:val="00A6271E"/>
    <w:rsid w:val="00A62B7B"/>
    <w:rsid w:val="00A62E46"/>
    <w:rsid w:val="00A6326A"/>
    <w:rsid w:val="00A63A11"/>
    <w:rsid w:val="00A63C7C"/>
    <w:rsid w:val="00A64352"/>
    <w:rsid w:val="00A645CE"/>
    <w:rsid w:val="00A64797"/>
    <w:rsid w:val="00A64B09"/>
    <w:rsid w:val="00A64EC4"/>
    <w:rsid w:val="00A64FE3"/>
    <w:rsid w:val="00A6529B"/>
    <w:rsid w:val="00A652F1"/>
    <w:rsid w:val="00A659E0"/>
    <w:rsid w:val="00A65D05"/>
    <w:rsid w:val="00A66645"/>
    <w:rsid w:val="00A66878"/>
    <w:rsid w:val="00A66AE2"/>
    <w:rsid w:val="00A66B63"/>
    <w:rsid w:val="00A66C23"/>
    <w:rsid w:val="00A66F12"/>
    <w:rsid w:val="00A67038"/>
    <w:rsid w:val="00A67137"/>
    <w:rsid w:val="00A67163"/>
    <w:rsid w:val="00A67420"/>
    <w:rsid w:val="00A7002B"/>
    <w:rsid w:val="00A70319"/>
    <w:rsid w:val="00A70A69"/>
    <w:rsid w:val="00A70DB1"/>
    <w:rsid w:val="00A70E37"/>
    <w:rsid w:val="00A7141D"/>
    <w:rsid w:val="00A71522"/>
    <w:rsid w:val="00A715A5"/>
    <w:rsid w:val="00A71727"/>
    <w:rsid w:val="00A717C2"/>
    <w:rsid w:val="00A71927"/>
    <w:rsid w:val="00A71AB6"/>
    <w:rsid w:val="00A71B0A"/>
    <w:rsid w:val="00A720D7"/>
    <w:rsid w:val="00A72121"/>
    <w:rsid w:val="00A724C7"/>
    <w:rsid w:val="00A724F1"/>
    <w:rsid w:val="00A72916"/>
    <w:rsid w:val="00A72B50"/>
    <w:rsid w:val="00A72C21"/>
    <w:rsid w:val="00A73170"/>
    <w:rsid w:val="00A73B44"/>
    <w:rsid w:val="00A73D4F"/>
    <w:rsid w:val="00A74060"/>
    <w:rsid w:val="00A740B9"/>
    <w:rsid w:val="00A742FF"/>
    <w:rsid w:val="00A7445A"/>
    <w:rsid w:val="00A744AF"/>
    <w:rsid w:val="00A746E4"/>
    <w:rsid w:val="00A7479F"/>
    <w:rsid w:val="00A7493A"/>
    <w:rsid w:val="00A749E2"/>
    <w:rsid w:val="00A757DE"/>
    <w:rsid w:val="00A75B81"/>
    <w:rsid w:val="00A75CD9"/>
    <w:rsid w:val="00A75E58"/>
    <w:rsid w:val="00A76302"/>
    <w:rsid w:val="00A76313"/>
    <w:rsid w:val="00A76CAD"/>
    <w:rsid w:val="00A77B7B"/>
    <w:rsid w:val="00A77CA8"/>
    <w:rsid w:val="00A77FC2"/>
    <w:rsid w:val="00A8010B"/>
    <w:rsid w:val="00A805D6"/>
    <w:rsid w:val="00A806DF"/>
    <w:rsid w:val="00A80782"/>
    <w:rsid w:val="00A80A62"/>
    <w:rsid w:val="00A80CBF"/>
    <w:rsid w:val="00A80F46"/>
    <w:rsid w:val="00A8101F"/>
    <w:rsid w:val="00A8108E"/>
    <w:rsid w:val="00A81503"/>
    <w:rsid w:val="00A815D5"/>
    <w:rsid w:val="00A816D4"/>
    <w:rsid w:val="00A81782"/>
    <w:rsid w:val="00A8188D"/>
    <w:rsid w:val="00A819BC"/>
    <w:rsid w:val="00A81AAE"/>
    <w:rsid w:val="00A81BDC"/>
    <w:rsid w:val="00A81DF5"/>
    <w:rsid w:val="00A821C1"/>
    <w:rsid w:val="00A82252"/>
    <w:rsid w:val="00A8250D"/>
    <w:rsid w:val="00A827EB"/>
    <w:rsid w:val="00A82841"/>
    <w:rsid w:val="00A8299A"/>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5D41"/>
    <w:rsid w:val="00A86E17"/>
    <w:rsid w:val="00A87162"/>
    <w:rsid w:val="00A877C5"/>
    <w:rsid w:val="00A8796C"/>
    <w:rsid w:val="00A879C0"/>
    <w:rsid w:val="00A87B16"/>
    <w:rsid w:val="00A87D81"/>
    <w:rsid w:val="00A90387"/>
    <w:rsid w:val="00A90773"/>
    <w:rsid w:val="00A9095D"/>
    <w:rsid w:val="00A90DC2"/>
    <w:rsid w:val="00A91391"/>
    <w:rsid w:val="00A91FEF"/>
    <w:rsid w:val="00A92097"/>
    <w:rsid w:val="00A922E1"/>
    <w:rsid w:val="00A927C6"/>
    <w:rsid w:val="00A92CF2"/>
    <w:rsid w:val="00A93C9B"/>
    <w:rsid w:val="00A93ED9"/>
    <w:rsid w:val="00A9403A"/>
    <w:rsid w:val="00A9483D"/>
    <w:rsid w:val="00A94EED"/>
    <w:rsid w:val="00A94FC9"/>
    <w:rsid w:val="00A952A4"/>
    <w:rsid w:val="00A95335"/>
    <w:rsid w:val="00A95935"/>
    <w:rsid w:val="00A959DD"/>
    <w:rsid w:val="00A95E2C"/>
    <w:rsid w:val="00A95EE0"/>
    <w:rsid w:val="00A95F93"/>
    <w:rsid w:val="00A96436"/>
    <w:rsid w:val="00A96622"/>
    <w:rsid w:val="00A97048"/>
    <w:rsid w:val="00A978E0"/>
    <w:rsid w:val="00A97926"/>
    <w:rsid w:val="00A97A3A"/>
    <w:rsid w:val="00A97A87"/>
    <w:rsid w:val="00AA005D"/>
    <w:rsid w:val="00AA00B7"/>
    <w:rsid w:val="00AA04B0"/>
    <w:rsid w:val="00AA0716"/>
    <w:rsid w:val="00AA09EE"/>
    <w:rsid w:val="00AA0C2A"/>
    <w:rsid w:val="00AA1006"/>
    <w:rsid w:val="00AA1339"/>
    <w:rsid w:val="00AA1709"/>
    <w:rsid w:val="00AA2706"/>
    <w:rsid w:val="00AA275C"/>
    <w:rsid w:val="00AA27DD"/>
    <w:rsid w:val="00AA296A"/>
    <w:rsid w:val="00AA2AB6"/>
    <w:rsid w:val="00AA2BCD"/>
    <w:rsid w:val="00AA2DAC"/>
    <w:rsid w:val="00AA2E89"/>
    <w:rsid w:val="00AA3290"/>
    <w:rsid w:val="00AA3320"/>
    <w:rsid w:val="00AA366A"/>
    <w:rsid w:val="00AA403F"/>
    <w:rsid w:val="00AA45BD"/>
    <w:rsid w:val="00AA4732"/>
    <w:rsid w:val="00AA4768"/>
    <w:rsid w:val="00AA4928"/>
    <w:rsid w:val="00AA4D21"/>
    <w:rsid w:val="00AA5382"/>
    <w:rsid w:val="00AA57B9"/>
    <w:rsid w:val="00AA57BE"/>
    <w:rsid w:val="00AA58AB"/>
    <w:rsid w:val="00AA5B76"/>
    <w:rsid w:val="00AA69B1"/>
    <w:rsid w:val="00AA6E78"/>
    <w:rsid w:val="00AA7377"/>
    <w:rsid w:val="00AA786E"/>
    <w:rsid w:val="00AA7B44"/>
    <w:rsid w:val="00AA7DF1"/>
    <w:rsid w:val="00AA7FB9"/>
    <w:rsid w:val="00AB09A6"/>
    <w:rsid w:val="00AB09FC"/>
    <w:rsid w:val="00AB0CF6"/>
    <w:rsid w:val="00AB1052"/>
    <w:rsid w:val="00AB10CA"/>
    <w:rsid w:val="00AB1125"/>
    <w:rsid w:val="00AB1395"/>
    <w:rsid w:val="00AB1490"/>
    <w:rsid w:val="00AB164A"/>
    <w:rsid w:val="00AB195A"/>
    <w:rsid w:val="00AB1A0A"/>
    <w:rsid w:val="00AB1A2F"/>
    <w:rsid w:val="00AB1C1C"/>
    <w:rsid w:val="00AB23CF"/>
    <w:rsid w:val="00AB252C"/>
    <w:rsid w:val="00AB25F6"/>
    <w:rsid w:val="00AB2728"/>
    <w:rsid w:val="00AB2A34"/>
    <w:rsid w:val="00AB2A82"/>
    <w:rsid w:val="00AB2C58"/>
    <w:rsid w:val="00AB32F0"/>
    <w:rsid w:val="00AB3A42"/>
    <w:rsid w:val="00AB3C46"/>
    <w:rsid w:val="00AB3D73"/>
    <w:rsid w:val="00AB3E40"/>
    <w:rsid w:val="00AB3FB9"/>
    <w:rsid w:val="00AB452E"/>
    <w:rsid w:val="00AB46AE"/>
    <w:rsid w:val="00AB4B94"/>
    <w:rsid w:val="00AB4CFA"/>
    <w:rsid w:val="00AB4E69"/>
    <w:rsid w:val="00AB4FAF"/>
    <w:rsid w:val="00AB5129"/>
    <w:rsid w:val="00AB54D7"/>
    <w:rsid w:val="00AB57E0"/>
    <w:rsid w:val="00AB594A"/>
    <w:rsid w:val="00AB59A6"/>
    <w:rsid w:val="00AB5AAA"/>
    <w:rsid w:val="00AB5AB3"/>
    <w:rsid w:val="00AB5BD5"/>
    <w:rsid w:val="00AB5C51"/>
    <w:rsid w:val="00AB5C95"/>
    <w:rsid w:val="00AB5D46"/>
    <w:rsid w:val="00AB5F43"/>
    <w:rsid w:val="00AB65CF"/>
    <w:rsid w:val="00AB6AE6"/>
    <w:rsid w:val="00AB6BB8"/>
    <w:rsid w:val="00AB78BB"/>
    <w:rsid w:val="00AC01E5"/>
    <w:rsid w:val="00AC0216"/>
    <w:rsid w:val="00AC02A8"/>
    <w:rsid w:val="00AC0348"/>
    <w:rsid w:val="00AC0951"/>
    <w:rsid w:val="00AC0ADD"/>
    <w:rsid w:val="00AC0E08"/>
    <w:rsid w:val="00AC0ECA"/>
    <w:rsid w:val="00AC0FF3"/>
    <w:rsid w:val="00AC1046"/>
    <w:rsid w:val="00AC10E7"/>
    <w:rsid w:val="00AC169B"/>
    <w:rsid w:val="00AC1C03"/>
    <w:rsid w:val="00AC1E04"/>
    <w:rsid w:val="00AC2257"/>
    <w:rsid w:val="00AC25BA"/>
    <w:rsid w:val="00AC2C8C"/>
    <w:rsid w:val="00AC2D04"/>
    <w:rsid w:val="00AC31D4"/>
    <w:rsid w:val="00AC369C"/>
    <w:rsid w:val="00AC3BD8"/>
    <w:rsid w:val="00AC3DF7"/>
    <w:rsid w:val="00AC3FBB"/>
    <w:rsid w:val="00AC426A"/>
    <w:rsid w:val="00AC430B"/>
    <w:rsid w:val="00AC459D"/>
    <w:rsid w:val="00AC47B8"/>
    <w:rsid w:val="00AC4DD5"/>
    <w:rsid w:val="00AC4FD0"/>
    <w:rsid w:val="00AC534A"/>
    <w:rsid w:val="00AC5526"/>
    <w:rsid w:val="00AC5599"/>
    <w:rsid w:val="00AC58EA"/>
    <w:rsid w:val="00AC5C0F"/>
    <w:rsid w:val="00AC68F4"/>
    <w:rsid w:val="00AC69A1"/>
    <w:rsid w:val="00AC732B"/>
    <w:rsid w:val="00AC7386"/>
    <w:rsid w:val="00AC7398"/>
    <w:rsid w:val="00AC7654"/>
    <w:rsid w:val="00AC7679"/>
    <w:rsid w:val="00AC7856"/>
    <w:rsid w:val="00AC7939"/>
    <w:rsid w:val="00AC7C27"/>
    <w:rsid w:val="00AC7FD9"/>
    <w:rsid w:val="00AD0CC4"/>
    <w:rsid w:val="00AD0FAA"/>
    <w:rsid w:val="00AD0FF7"/>
    <w:rsid w:val="00AD1A3A"/>
    <w:rsid w:val="00AD1B3E"/>
    <w:rsid w:val="00AD1BC9"/>
    <w:rsid w:val="00AD22A8"/>
    <w:rsid w:val="00AD23C1"/>
    <w:rsid w:val="00AD2772"/>
    <w:rsid w:val="00AD285F"/>
    <w:rsid w:val="00AD29A9"/>
    <w:rsid w:val="00AD2AC6"/>
    <w:rsid w:val="00AD2D17"/>
    <w:rsid w:val="00AD31E5"/>
    <w:rsid w:val="00AD3547"/>
    <w:rsid w:val="00AD3611"/>
    <w:rsid w:val="00AD3675"/>
    <w:rsid w:val="00AD3760"/>
    <w:rsid w:val="00AD3837"/>
    <w:rsid w:val="00AD383B"/>
    <w:rsid w:val="00AD45E5"/>
    <w:rsid w:val="00AD461A"/>
    <w:rsid w:val="00AD4720"/>
    <w:rsid w:val="00AD4779"/>
    <w:rsid w:val="00AD4823"/>
    <w:rsid w:val="00AD4CBB"/>
    <w:rsid w:val="00AD5180"/>
    <w:rsid w:val="00AD5748"/>
    <w:rsid w:val="00AD6149"/>
    <w:rsid w:val="00AD6340"/>
    <w:rsid w:val="00AD655E"/>
    <w:rsid w:val="00AD6577"/>
    <w:rsid w:val="00AD670F"/>
    <w:rsid w:val="00AD6820"/>
    <w:rsid w:val="00AD6888"/>
    <w:rsid w:val="00AD68F0"/>
    <w:rsid w:val="00AD6FE4"/>
    <w:rsid w:val="00AD71D9"/>
    <w:rsid w:val="00AD7713"/>
    <w:rsid w:val="00AD7B3E"/>
    <w:rsid w:val="00AE01DA"/>
    <w:rsid w:val="00AE03C8"/>
    <w:rsid w:val="00AE0EFD"/>
    <w:rsid w:val="00AE1221"/>
    <w:rsid w:val="00AE1429"/>
    <w:rsid w:val="00AE1BD9"/>
    <w:rsid w:val="00AE23E3"/>
    <w:rsid w:val="00AE258F"/>
    <w:rsid w:val="00AE2A87"/>
    <w:rsid w:val="00AE2FD0"/>
    <w:rsid w:val="00AE30AD"/>
    <w:rsid w:val="00AE32D8"/>
    <w:rsid w:val="00AE3423"/>
    <w:rsid w:val="00AE3678"/>
    <w:rsid w:val="00AE371D"/>
    <w:rsid w:val="00AE3B38"/>
    <w:rsid w:val="00AE3E65"/>
    <w:rsid w:val="00AE3EC9"/>
    <w:rsid w:val="00AE3F52"/>
    <w:rsid w:val="00AE42DB"/>
    <w:rsid w:val="00AE4BE9"/>
    <w:rsid w:val="00AE5339"/>
    <w:rsid w:val="00AE54EC"/>
    <w:rsid w:val="00AE55E2"/>
    <w:rsid w:val="00AE5665"/>
    <w:rsid w:val="00AE60E3"/>
    <w:rsid w:val="00AE67D9"/>
    <w:rsid w:val="00AE694C"/>
    <w:rsid w:val="00AE70FA"/>
    <w:rsid w:val="00AE725D"/>
    <w:rsid w:val="00AE76BC"/>
    <w:rsid w:val="00AE7976"/>
    <w:rsid w:val="00AE7BD6"/>
    <w:rsid w:val="00AE7CFD"/>
    <w:rsid w:val="00AF0057"/>
    <w:rsid w:val="00AF017D"/>
    <w:rsid w:val="00AF0251"/>
    <w:rsid w:val="00AF0619"/>
    <w:rsid w:val="00AF13FD"/>
    <w:rsid w:val="00AF156A"/>
    <w:rsid w:val="00AF1971"/>
    <w:rsid w:val="00AF19CD"/>
    <w:rsid w:val="00AF1D13"/>
    <w:rsid w:val="00AF1DB3"/>
    <w:rsid w:val="00AF2339"/>
    <w:rsid w:val="00AF2419"/>
    <w:rsid w:val="00AF26A9"/>
    <w:rsid w:val="00AF2892"/>
    <w:rsid w:val="00AF29AF"/>
    <w:rsid w:val="00AF29F2"/>
    <w:rsid w:val="00AF2A95"/>
    <w:rsid w:val="00AF2D42"/>
    <w:rsid w:val="00AF2D9B"/>
    <w:rsid w:val="00AF2ED4"/>
    <w:rsid w:val="00AF2F06"/>
    <w:rsid w:val="00AF3102"/>
    <w:rsid w:val="00AF31CF"/>
    <w:rsid w:val="00AF39CD"/>
    <w:rsid w:val="00AF448B"/>
    <w:rsid w:val="00AF490F"/>
    <w:rsid w:val="00AF4DFA"/>
    <w:rsid w:val="00AF4E21"/>
    <w:rsid w:val="00AF50E8"/>
    <w:rsid w:val="00AF50FB"/>
    <w:rsid w:val="00AF5318"/>
    <w:rsid w:val="00AF5382"/>
    <w:rsid w:val="00AF55D2"/>
    <w:rsid w:val="00AF5695"/>
    <w:rsid w:val="00AF5C37"/>
    <w:rsid w:val="00AF6568"/>
    <w:rsid w:val="00AF660F"/>
    <w:rsid w:val="00AF6756"/>
    <w:rsid w:val="00AF6CF7"/>
    <w:rsid w:val="00AF6E07"/>
    <w:rsid w:val="00AF7110"/>
    <w:rsid w:val="00AF7300"/>
    <w:rsid w:val="00AF7C06"/>
    <w:rsid w:val="00AF7FCD"/>
    <w:rsid w:val="00B0037C"/>
    <w:rsid w:val="00B00723"/>
    <w:rsid w:val="00B01166"/>
    <w:rsid w:val="00B012A6"/>
    <w:rsid w:val="00B0138D"/>
    <w:rsid w:val="00B01DDF"/>
    <w:rsid w:val="00B02287"/>
    <w:rsid w:val="00B02727"/>
    <w:rsid w:val="00B03213"/>
    <w:rsid w:val="00B03B88"/>
    <w:rsid w:val="00B03E6F"/>
    <w:rsid w:val="00B0444B"/>
    <w:rsid w:val="00B0457F"/>
    <w:rsid w:val="00B04808"/>
    <w:rsid w:val="00B0495D"/>
    <w:rsid w:val="00B049DA"/>
    <w:rsid w:val="00B04C31"/>
    <w:rsid w:val="00B04EE4"/>
    <w:rsid w:val="00B05028"/>
    <w:rsid w:val="00B0523B"/>
    <w:rsid w:val="00B0531D"/>
    <w:rsid w:val="00B05537"/>
    <w:rsid w:val="00B0589E"/>
    <w:rsid w:val="00B05ED2"/>
    <w:rsid w:val="00B06003"/>
    <w:rsid w:val="00B06DC6"/>
    <w:rsid w:val="00B06FB5"/>
    <w:rsid w:val="00B072A9"/>
    <w:rsid w:val="00B07A62"/>
    <w:rsid w:val="00B07B0A"/>
    <w:rsid w:val="00B10179"/>
    <w:rsid w:val="00B10A57"/>
    <w:rsid w:val="00B10CA9"/>
    <w:rsid w:val="00B10DD1"/>
    <w:rsid w:val="00B11181"/>
    <w:rsid w:val="00B119DA"/>
    <w:rsid w:val="00B11EA8"/>
    <w:rsid w:val="00B12320"/>
    <w:rsid w:val="00B1256E"/>
    <w:rsid w:val="00B12E3A"/>
    <w:rsid w:val="00B12F43"/>
    <w:rsid w:val="00B13372"/>
    <w:rsid w:val="00B13613"/>
    <w:rsid w:val="00B13B16"/>
    <w:rsid w:val="00B13E3F"/>
    <w:rsid w:val="00B14348"/>
    <w:rsid w:val="00B143F3"/>
    <w:rsid w:val="00B14770"/>
    <w:rsid w:val="00B14AD1"/>
    <w:rsid w:val="00B14E80"/>
    <w:rsid w:val="00B14F37"/>
    <w:rsid w:val="00B150DC"/>
    <w:rsid w:val="00B15320"/>
    <w:rsid w:val="00B157BE"/>
    <w:rsid w:val="00B15806"/>
    <w:rsid w:val="00B15B7B"/>
    <w:rsid w:val="00B15D21"/>
    <w:rsid w:val="00B164CF"/>
    <w:rsid w:val="00B1675C"/>
    <w:rsid w:val="00B16ACD"/>
    <w:rsid w:val="00B16DFB"/>
    <w:rsid w:val="00B17236"/>
    <w:rsid w:val="00B17453"/>
    <w:rsid w:val="00B17573"/>
    <w:rsid w:val="00B176AB"/>
    <w:rsid w:val="00B17A89"/>
    <w:rsid w:val="00B20140"/>
    <w:rsid w:val="00B20521"/>
    <w:rsid w:val="00B2093A"/>
    <w:rsid w:val="00B21806"/>
    <w:rsid w:val="00B21BBD"/>
    <w:rsid w:val="00B21E37"/>
    <w:rsid w:val="00B21F09"/>
    <w:rsid w:val="00B23334"/>
    <w:rsid w:val="00B23F43"/>
    <w:rsid w:val="00B2445D"/>
    <w:rsid w:val="00B24915"/>
    <w:rsid w:val="00B252E4"/>
    <w:rsid w:val="00B25542"/>
    <w:rsid w:val="00B257D6"/>
    <w:rsid w:val="00B2583D"/>
    <w:rsid w:val="00B25D06"/>
    <w:rsid w:val="00B25DAD"/>
    <w:rsid w:val="00B26040"/>
    <w:rsid w:val="00B26051"/>
    <w:rsid w:val="00B269C5"/>
    <w:rsid w:val="00B27290"/>
    <w:rsid w:val="00B279C3"/>
    <w:rsid w:val="00B27F02"/>
    <w:rsid w:val="00B301C0"/>
    <w:rsid w:val="00B30284"/>
    <w:rsid w:val="00B303C7"/>
    <w:rsid w:val="00B305F7"/>
    <w:rsid w:val="00B307C4"/>
    <w:rsid w:val="00B30AA5"/>
    <w:rsid w:val="00B30DD5"/>
    <w:rsid w:val="00B30F96"/>
    <w:rsid w:val="00B313CD"/>
    <w:rsid w:val="00B31441"/>
    <w:rsid w:val="00B319C4"/>
    <w:rsid w:val="00B31AB4"/>
    <w:rsid w:val="00B31ED5"/>
    <w:rsid w:val="00B32010"/>
    <w:rsid w:val="00B322DE"/>
    <w:rsid w:val="00B32CC2"/>
    <w:rsid w:val="00B33AE7"/>
    <w:rsid w:val="00B33BDE"/>
    <w:rsid w:val="00B33C15"/>
    <w:rsid w:val="00B34069"/>
    <w:rsid w:val="00B342C6"/>
    <w:rsid w:val="00B343FA"/>
    <w:rsid w:val="00B347D8"/>
    <w:rsid w:val="00B3485B"/>
    <w:rsid w:val="00B34EB9"/>
    <w:rsid w:val="00B35BD7"/>
    <w:rsid w:val="00B36077"/>
    <w:rsid w:val="00B361B6"/>
    <w:rsid w:val="00B36466"/>
    <w:rsid w:val="00B369C9"/>
    <w:rsid w:val="00B36C24"/>
    <w:rsid w:val="00B37510"/>
    <w:rsid w:val="00B376E1"/>
    <w:rsid w:val="00B37D07"/>
    <w:rsid w:val="00B37D91"/>
    <w:rsid w:val="00B401DE"/>
    <w:rsid w:val="00B4048F"/>
    <w:rsid w:val="00B40591"/>
    <w:rsid w:val="00B40678"/>
    <w:rsid w:val="00B406B1"/>
    <w:rsid w:val="00B406EF"/>
    <w:rsid w:val="00B40915"/>
    <w:rsid w:val="00B40CB6"/>
    <w:rsid w:val="00B40F4F"/>
    <w:rsid w:val="00B41244"/>
    <w:rsid w:val="00B41250"/>
    <w:rsid w:val="00B414AA"/>
    <w:rsid w:val="00B4154D"/>
    <w:rsid w:val="00B41697"/>
    <w:rsid w:val="00B419E6"/>
    <w:rsid w:val="00B41C15"/>
    <w:rsid w:val="00B41FAE"/>
    <w:rsid w:val="00B42021"/>
    <w:rsid w:val="00B424F7"/>
    <w:rsid w:val="00B42BCD"/>
    <w:rsid w:val="00B42BD7"/>
    <w:rsid w:val="00B42DBE"/>
    <w:rsid w:val="00B43068"/>
    <w:rsid w:val="00B430E5"/>
    <w:rsid w:val="00B4418E"/>
    <w:rsid w:val="00B4423E"/>
    <w:rsid w:val="00B442CF"/>
    <w:rsid w:val="00B446F1"/>
    <w:rsid w:val="00B44839"/>
    <w:rsid w:val="00B44B3D"/>
    <w:rsid w:val="00B45039"/>
    <w:rsid w:val="00B4524F"/>
    <w:rsid w:val="00B4526E"/>
    <w:rsid w:val="00B4564B"/>
    <w:rsid w:val="00B4568B"/>
    <w:rsid w:val="00B45938"/>
    <w:rsid w:val="00B45A01"/>
    <w:rsid w:val="00B45E97"/>
    <w:rsid w:val="00B46072"/>
    <w:rsid w:val="00B463B8"/>
    <w:rsid w:val="00B4661B"/>
    <w:rsid w:val="00B46654"/>
    <w:rsid w:val="00B46C9A"/>
    <w:rsid w:val="00B47605"/>
    <w:rsid w:val="00B476B1"/>
    <w:rsid w:val="00B47AD9"/>
    <w:rsid w:val="00B47FA1"/>
    <w:rsid w:val="00B50100"/>
    <w:rsid w:val="00B50948"/>
    <w:rsid w:val="00B50D94"/>
    <w:rsid w:val="00B514AE"/>
    <w:rsid w:val="00B51534"/>
    <w:rsid w:val="00B51754"/>
    <w:rsid w:val="00B51D9E"/>
    <w:rsid w:val="00B51FE1"/>
    <w:rsid w:val="00B52811"/>
    <w:rsid w:val="00B528FA"/>
    <w:rsid w:val="00B52AD3"/>
    <w:rsid w:val="00B52D1E"/>
    <w:rsid w:val="00B52FA5"/>
    <w:rsid w:val="00B536BB"/>
    <w:rsid w:val="00B53A0B"/>
    <w:rsid w:val="00B53A90"/>
    <w:rsid w:val="00B53B7A"/>
    <w:rsid w:val="00B5425F"/>
    <w:rsid w:val="00B54299"/>
    <w:rsid w:val="00B5458E"/>
    <w:rsid w:val="00B547F5"/>
    <w:rsid w:val="00B54942"/>
    <w:rsid w:val="00B54CB9"/>
    <w:rsid w:val="00B55558"/>
    <w:rsid w:val="00B55839"/>
    <w:rsid w:val="00B5593A"/>
    <w:rsid w:val="00B55EBD"/>
    <w:rsid w:val="00B55FA1"/>
    <w:rsid w:val="00B56333"/>
    <w:rsid w:val="00B56590"/>
    <w:rsid w:val="00B567F5"/>
    <w:rsid w:val="00B56851"/>
    <w:rsid w:val="00B568BD"/>
    <w:rsid w:val="00B57BA3"/>
    <w:rsid w:val="00B57C6F"/>
    <w:rsid w:val="00B6070B"/>
    <w:rsid w:val="00B6083F"/>
    <w:rsid w:val="00B60C14"/>
    <w:rsid w:val="00B60D98"/>
    <w:rsid w:val="00B610FE"/>
    <w:rsid w:val="00B615F2"/>
    <w:rsid w:val="00B617EC"/>
    <w:rsid w:val="00B61A8B"/>
    <w:rsid w:val="00B61BAB"/>
    <w:rsid w:val="00B61D73"/>
    <w:rsid w:val="00B61DB6"/>
    <w:rsid w:val="00B62302"/>
    <w:rsid w:val="00B623D8"/>
    <w:rsid w:val="00B6245D"/>
    <w:rsid w:val="00B6248B"/>
    <w:rsid w:val="00B627F3"/>
    <w:rsid w:val="00B62931"/>
    <w:rsid w:val="00B62A80"/>
    <w:rsid w:val="00B62C0B"/>
    <w:rsid w:val="00B62C24"/>
    <w:rsid w:val="00B62CB7"/>
    <w:rsid w:val="00B62E3C"/>
    <w:rsid w:val="00B633E0"/>
    <w:rsid w:val="00B634C3"/>
    <w:rsid w:val="00B635F7"/>
    <w:rsid w:val="00B63600"/>
    <w:rsid w:val="00B6399C"/>
    <w:rsid w:val="00B63F35"/>
    <w:rsid w:val="00B64411"/>
    <w:rsid w:val="00B64A3B"/>
    <w:rsid w:val="00B64F25"/>
    <w:rsid w:val="00B64F89"/>
    <w:rsid w:val="00B65012"/>
    <w:rsid w:val="00B650BF"/>
    <w:rsid w:val="00B653A7"/>
    <w:rsid w:val="00B653B4"/>
    <w:rsid w:val="00B65C4B"/>
    <w:rsid w:val="00B65D4E"/>
    <w:rsid w:val="00B65E78"/>
    <w:rsid w:val="00B65F9E"/>
    <w:rsid w:val="00B6611A"/>
    <w:rsid w:val="00B66730"/>
    <w:rsid w:val="00B66CBD"/>
    <w:rsid w:val="00B66CEE"/>
    <w:rsid w:val="00B66D1B"/>
    <w:rsid w:val="00B67A09"/>
    <w:rsid w:val="00B67EA8"/>
    <w:rsid w:val="00B7069A"/>
    <w:rsid w:val="00B70B2B"/>
    <w:rsid w:val="00B70D1D"/>
    <w:rsid w:val="00B70E86"/>
    <w:rsid w:val="00B710F4"/>
    <w:rsid w:val="00B7146E"/>
    <w:rsid w:val="00B71600"/>
    <w:rsid w:val="00B71866"/>
    <w:rsid w:val="00B71E6C"/>
    <w:rsid w:val="00B72191"/>
    <w:rsid w:val="00B72364"/>
    <w:rsid w:val="00B72383"/>
    <w:rsid w:val="00B72487"/>
    <w:rsid w:val="00B72530"/>
    <w:rsid w:val="00B727E4"/>
    <w:rsid w:val="00B72ABE"/>
    <w:rsid w:val="00B72B27"/>
    <w:rsid w:val="00B72ED2"/>
    <w:rsid w:val="00B7331D"/>
    <w:rsid w:val="00B7362E"/>
    <w:rsid w:val="00B73DCF"/>
    <w:rsid w:val="00B73E40"/>
    <w:rsid w:val="00B73FC2"/>
    <w:rsid w:val="00B741F1"/>
    <w:rsid w:val="00B749BE"/>
    <w:rsid w:val="00B75214"/>
    <w:rsid w:val="00B7531C"/>
    <w:rsid w:val="00B757ED"/>
    <w:rsid w:val="00B758E3"/>
    <w:rsid w:val="00B75A6B"/>
    <w:rsid w:val="00B75CCB"/>
    <w:rsid w:val="00B75CD4"/>
    <w:rsid w:val="00B75D46"/>
    <w:rsid w:val="00B75D9C"/>
    <w:rsid w:val="00B763E7"/>
    <w:rsid w:val="00B76667"/>
    <w:rsid w:val="00B76811"/>
    <w:rsid w:val="00B76A04"/>
    <w:rsid w:val="00B76C7C"/>
    <w:rsid w:val="00B771E8"/>
    <w:rsid w:val="00B77516"/>
    <w:rsid w:val="00B776E4"/>
    <w:rsid w:val="00B803B6"/>
    <w:rsid w:val="00B806B8"/>
    <w:rsid w:val="00B8136C"/>
    <w:rsid w:val="00B813BF"/>
    <w:rsid w:val="00B818E2"/>
    <w:rsid w:val="00B819ED"/>
    <w:rsid w:val="00B81C1C"/>
    <w:rsid w:val="00B81C8E"/>
    <w:rsid w:val="00B81D2F"/>
    <w:rsid w:val="00B81E4E"/>
    <w:rsid w:val="00B820D5"/>
    <w:rsid w:val="00B82210"/>
    <w:rsid w:val="00B827F8"/>
    <w:rsid w:val="00B82919"/>
    <w:rsid w:val="00B829EA"/>
    <w:rsid w:val="00B82B7B"/>
    <w:rsid w:val="00B82CCE"/>
    <w:rsid w:val="00B82EFA"/>
    <w:rsid w:val="00B832F0"/>
    <w:rsid w:val="00B838C4"/>
    <w:rsid w:val="00B83A2F"/>
    <w:rsid w:val="00B84080"/>
    <w:rsid w:val="00B841E8"/>
    <w:rsid w:val="00B841EA"/>
    <w:rsid w:val="00B842E5"/>
    <w:rsid w:val="00B84472"/>
    <w:rsid w:val="00B84542"/>
    <w:rsid w:val="00B84844"/>
    <w:rsid w:val="00B84965"/>
    <w:rsid w:val="00B84C93"/>
    <w:rsid w:val="00B84FF3"/>
    <w:rsid w:val="00B853BA"/>
    <w:rsid w:val="00B85702"/>
    <w:rsid w:val="00B858CB"/>
    <w:rsid w:val="00B85CCE"/>
    <w:rsid w:val="00B85E40"/>
    <w:rsid w:val="00B862BB"/>
    <w:rsid w:val="00B865BD"/>
    <w:rsid w:val="00B86741"/>
    <w:rsid w:val="00B868E6"/>
    <w:rsid w:val="00B869B5"/>
    <w:rsid w:val="00B86BF2"/>
    <w:rsid w:val="00B86DEE"/>
    <w:rsid w:val="00B875F6"/>
    <w:rsid w:val="00B876EC"/>
    <w:rsid w:val="00B903D7"/>
    <w:rsid w:val="00B90BC1"/>
    <w:rsid w:val="00B90F86"/>
    <w:rsid w:val="00B91F1D"/>
    <w:rsid w:val="00B92375"/>
    <w:rsid w:val="00B928B4"/>
    <w:rsid w:val="00B92C15"/>
    <w:rsid w:val="00B92CEF"/>
    <w:rsid w:val="00B92F17"/>
    <w:rsid w:val="00B930E0"/>
    <w:rsid w:val="00B93508"/>
    <w:rsid w:val="00B93715"/>
    <w:rsid w:val="00B93936"/>
    <w:rsid w:val="00B93948"/>
    <w:rsid w:val="00B939AA"/>
    <w:rsid w:val="00B93EEA"/>
    <w:rsid w:val="00B944C9"/>
    <w:rsid w:val="00B945C5"/>
    <w:rsid w:val="00B945ED"/>
    <w:rsid w:val="00B947B7"/>
    <w:rsid w:val="00B94E66"/>
    <w:rsid w:val="00B94ECE"/>
    <w:rsid w:val="00B9563B"/>
    <w:rsid w:val="00B956DC"/>
    <w:rsid w:val="00B95CAB"/>
    <w:rsid w:val="00B96061"/>
    <w:rsid w:val="00B9632F"/>
    <w:rsid w:val="00B96472"/>
    <w:rsid w:val="00B96726"/>
    <w:rsid w:val="00B96C2A"/>
    <w:rsid w:val="00B96C6F"/>
    <w:rsid w:val="00B96F51"/>
    <w:rsid w:val="00B9790E"/>
    <w:rsid w:val="00B979F0"/>
    <w:rsid w:val="00B97DC1"/>
    <w:rsid w:val="00B97F9D"/>
    <w:rsid w:val="00BA0150"/>
    <w:rsid w:val="00BA02A7"/>
    <w:rsid w:val="00BA03C1"/>
    <w:rsid w:val="00BA0E5F"/>
    <w:rsid w:val="00BA0F2A"/>
    <w:rsid w:val="00BA114B"/>
    <w:rsid w:val="00BA11DF"/>
    <w:rsid w:val="00BA16AD"/>
    <w:rsid w:val="00BA1C4D"/>
    <w:rsid w:val="00BA1E99"/>
    <w:rsid w:val="00BA1FEA"/>
    <w:rsid w:val="00BA22D7"/>
    <w:rsid w:val="00BA263C"/>
    <w:rsid w:val="00BA279F"/>
    <w:rsid w:val="00BA28E4"/>
    <w:rsid w:val="00BA2C13"/>
    <w:rsid w:val="00BA2C8D"/>
    <w:rsid w:val="00BA2D5F"/>
    <w:rsid w:val="00BA2FDC"/>
    <w:rsid w:val="00BA30BC"/>
    <w:rsid w:val="00BA30F2"/>
    <w:rsid w:val="00BA3180"/>
    <w:rsid w:val="00BA3247"/>
    <w:rsid w:val="00BA39AF"/>
    <w:rsid w:val="00BA3C2A"/>
    <w:rsid w:val="00BA3CEA"/>
    <w:rsid w:val="00BA411B"/>
    <w:rsid w:val="00BA4290"/>
    <w:rsid w:val="00BA45AF"/>
    <w:rsid w:val="00BA47CB"/>
    <w:rsid w:val="00BA48AC"/>
    <w:rsid w:val="00BA492B"/>
    <w:rsid w:val="00BA5562"/>
    <w:rsid w:val="00BA5614"/>
    <w:rsid w:val="00BA5758"/>
    <w:rsid w:val="00BA59AF"/>
    <w:rsid w:val="00BA5B39"/>
    <w:rsid w:val="00BA5C19"/>
    <w:rsid w:val="00BA5D0C"/>
    <w:rsid w:val="00BA5FEC"/>
    <w:rsid w:val="00BA607C"/>
    <w:rsid w:val="00BA665E"/>
    <w:rsid w:val="00BA6887"/>
    <w:rsid w:val="00BA6AA6"/>
    <w:rsid w:val="00BA7255"/>
    <w:rsid w:val="00BA7528"/>
    <w:rsid w:val="00BA757B"/>
    <w:rsid w:val="00BA76FF"/>
    <w:rsid w:val="00BA7826"/>
    <w:rsid w:val="00BA7DEF"/>
    <w:rsid w:val="00BA7E92"/>
    <w:rsid w:val="00BB00E6"/>
    <w:rsid w:val="00BB035A"/>
    <w:rsid w:val="00BB0B5C"/>
    <w:rsid w:val="00BB1145"/>
    <w:rsid w:val="00BB1323"/>
    <w:rsid w:val="00BB19C2"/>
    <w:rsid w:val="00BB1CE5"/>
    <w:rsid w:val="00BB2166"/>
    <w:rsid w:val="00BB23EF"/>
    <w:rsid w:val="00BB247C"/>
    <w:rsid w:val="00BB24FE"/>
    <w:rsid w:val="00BB2C08"/>
    <w:rsid w:val="00BB31D1"/>
    <w:rsid w:val="00BB3205"/>
    <w:rsid w:val="00BB35CB"/>
    <w:rsid w:val="00BB39D7"/>
    <w:rsid w:val="00BB3CE0"/>
    <w:rsid w:val="00BB3D44"/>
    <w:rsid w:val="00BB42A3"/>
    <w:rsid w:val="00BB4464"/>
    <w:rsid w:val="00BB48C5"/>
    <w:rsid w:val="00BB4FD1"/>
    <w:rsid w:val="00BB5191"/>
    <w:rsid w:val="00BB52B4"/>
    <w:rsid w:val="00BB56F2"/>
    <w:rsid w:val="00BB5715"/>
    <w:rsid w:val="00BB5910"/>
    <w:rsid w:val="00BB5B4D"/>
    <w:rsid w:val="00BB5F9E"/>
    <w:rsid w:val="00BB6153"/>
    <w:rsid w:val="00BB61A2"/>
    <w:rsid w:val="00BB61EF"/>
    <w:rsid w:val="00BB6679"/>
    <w:rsid w:val="00BB6C32"/>
    <w:rsid w:val="00BB6DC8"/>
    <w:rsid w:val="00BB7130"/>
    <w:rsid w:val="00BB713B"/>
    <w:rsid w:val="00BB7490"/>
    <w:rsid w:val="00BB7D32"/>
    <w:rsid w:val="00BC0098"/>
    <w:rsid w:val="00BC018B"/>
    <w:rsid w:val="00BC0326"/>
    <w:rsid w:val="00BC04A3"/>
    <w:rsid w:val="00BC0910"/>
    <w:rsid w:val="00BC0B1D"/>
    <w:rsid w:val="00BC10E5"/>
    <w:rsid w:val="00BC1421"/>
    <w:rsid w:val="00BC1505"/>
    <w:rsid w:val="00BC1530"/>
    <w:rsid w:val="00BC1826"/>
    <w:rsid w:val="00BC1ED2"/>
    <w:rsid w:val="00BC21C8"/>
    <w:rsid w:val="00BC2217"/>
    <w:rsid w:val="00BC2539"/>
    <w:rsid w:val="00BC2CB4"/>
    <w:rsid w:val="00BC31ED"/>
    <w:rsid w:val="00BC38D1"/>
    <w:rsid w:val="00BC3E02"/>
    <w:rsid w:val="00BC3EF5"/>
    <w:rsid w:val="00BC4025"/>
    <w:rsid w:val="00BC405E"/>
    <w:rsid w:val="00BC45CF"/>
    <w:rsid w:val="00BC4944"/>
    <w:rsid w:val="00BC4B0A"/>
    <w:rsid w:val="00BC4F74"/>
    <w:rsid w:val="00BC51D1"/>
    <w:rsid w:val="00BC57A1"/>
    <w:rsid w:val="00BC5FD0"/>
    <w:rsid w:val="00BC6222"/>
    <w:rsid w:val="00BC6293"/>
    <w:rsid w:val="00BC641C"/>
    <w:rsid w:val="00BC6A17"/>
    <w:rsid w:val="00BC6E0B"/>
    <w:rsid w:val="00BC6E24"/>
    <w:rsid w:val="00BC7542"/>
    <w:rsid w:val="00BC755C"/>
    <w:rsid w:val="00BC7994"/>
    <w:rsid w:val="00BD0113"/>
    <w:rsid w:val="00BD0338"/>
    <w:rsid w:val="00BD048B"/>
    <w:rsid w:val="00BD0887"/>
    <w:rsid w:val="00BD0F23"/>
    <w:rsid w:val="00BD103F"/>
    <w:rsid w:val="00BD1374"/>
    <w:rsid w:val="00BD15ED"/>
    <w:rsid w:val="00BD1650"/>
    <w:rsid w:val="00BD1767"/>
    <w:rsid w:val="00BD190A"/>
    <w:rsid w:val="00BD1E95"/>
    <w:rsid w:val="00BD23BF"/>
    <w:rsid w:val="00BD249E"/>
    <w:rsid w:val="00BD26D5"/>
    <w:rsid w:val="00BD27CB"/>
    <w:rsid w:val="00BD2954"/>
    <w:rsid w:val="00BD2BB5"/>
    <w:rsid w:val="00BD2E9D"/>
    <w:rsid w:val="00BD30BA"/>
    <w:rsid w:val="00BD3562"/>
    <w:rsid w:val="00BD3618"/>
    <w:rsid w:val="00BD3734"/>
    <w:rsid w:val="00BD3943"/>
    <w:rsid w:val="00BD3C8D"/>
    <w:rsid w:val="00BD429F"/>
    <w:rsid w:val="00BD4365"/>
    <w:rsid w:val="00BD4969"/>
    <w:rsid w:val="00BD4BEA"/>
    <w:rsid w:val="00BD514F"/>
    <w:rsid w:val="00BD55BB"/>
    <w:rsid w:val="00BD5DD1"/>
    <w:rsid w:val="00BD5DEA"/>
    <w:rsid w:val="00BD6125"/>
    <w:rsid w:val="00BD62FE"/>
    <w:rsid w:val="00BD68FF"/>
    <w:rsid w:val="00BD6B5B"/>
    <w:rsid w:val="00BD6C31"/>
    <w:rsid w:val="00BD6D11"/>
    <w:rsid w:val="00BD715E"/>
    <w:rsid w:val="00BD73ED"/>
    <w:rsid w:val="00BD748B"/>
    <w:rsid w:val="00BE029C"/>
    <w:rsid w:val="00BE040A"/>
    <w:rsid w:val="00BE0C43"/>
    <w:rsid w:val="00BE0E06"/>
    <w:rsid w:val="00BE158D"/>
    <w:rsid w:val="00BE1A90"/>
    <w:rsid w:val="00BE1B6B"/>
    <w:rsid w:val="00BE2638"/>
    <w:rsid w:val="00BE2BE1"/>
    <w:rsid w:val="00BE2F78"/>
    <w:rsid w:val="00BE3242"/>
    <w:rsid w:val="00BE3372"/>
    <w:rsid w:val="00BE466A"/>
    <w:rsid w:val="00BE4801"/>
    <w:rsid w:val="00BE4BA4"/>
    <w:rsid w:val="00BE51A9"/>
    <w:rsid w:val="00BE5496"/>
    <w:rsid w:val="00BE5576"/>
    <w:rsid w:val="00BE59DF"/>
    <w:rsid w:val="00BE5A95"/>
    <w:rsid w:val="00BE5BDB"/>
    <w:rsid w:val="00BE5F2A"/>
    <w:rsid w:val="00BE6410"/>
    <w:rsid w:val="00BE64A5"/>
    <w:rsid w:val="00BE67FF"/>
    <w:rsid w:val="00BE6CC5"/>
    <w:rsid w:val="00BE6F5B"/>
    <w:rsid w:val="00BE6F66"/>
    <w:rsid w:val="00BE6FA3"/>
    <w:rsid w:val="00BE6FD4"/>
    <w:rsid w:val="00BE759D"/>
    <w:rsid w:val="00BE7896"/>
    <w:rsid w:val="00BE7956"/>
    <w:rsid w:val="00BE7B80"/>
    <w:rsid w:val="00BF02CA"/>
    <w:rsid w:val="00BF0F5F"/>
    <w:rsid w:val="00BF127E"/>
    <w:rsid w:val="00BF129C"/>
    <w:rsid w:val="00BF1434"/>
    <w:rsid w:val="00BF151F"/>
    <w:rsid w:val="00BF1799"/>
    <w:rsid w:val="00BF192E"/>
    <w:rsid w:val="00BF1CC2"/>
    <w:rsid w:val="00BF2F2E"/>
    <w:rsid w:val="00BF328B"/>
    <w:rsid w:val="00BF333D"/>
    <w:rsid w:val="00BF377D"/>
    <w:rsid w:val="00BF3D01"/>
    <w:rsid w:val="00BF4826"/>
    <w:rsid w:val="00BF4A14"/>
    <w:rsid w:val="00BF4A33"/>
    <w:rsid w:val="00BF4A43"/>
    <w:rsid w:val="00BF4A9C"/>
    <w:rsid w:val="00BF4B57"/>
    <w:rsid w:val="00BF4B95"/>
    <w:rsid w:val="00BF4EE7"/>
    <w:rsid w:val="00BF4F64"/>
    <w:rsid w:val="00BF502E"/>
    <w:rsid w:val="00BF52C4"/>
    <w:rsid w:val="00BF5818"/>
    <w:rsid w:val="00BF5AC8"/>
    <w:rsid w:val="00BF5C36"/>
    <w:rsid w:val="00BF6012"/>
    <w:rsid w:val="00BF60A0"/>
    <w:rsid w:val="00BF6345"/>
    <w:rsid w:val="00BF6393"/>
    <w:rsid w:val="00BF65F5"/>
    <w:rsid w:val="00BF6814"/>
    <w:rsid w:val="00BF6B4F"/>
    <w:rsid w:val="00BF7ABB"/>
    <w:rsid w:val="00BF7BD9"/>
    <w:rsid w:val="00BF7EF6"/>
    <w:rsid w:val="00C001C5"/>
    <w:rsid w:val="00C002AA"/>
    <w:rsid w:val="00C002FD"/>
    <w:rsid w:val="00C00BB1"/>
    <w:rsid w:val="00C00DD1"/>
    <w:rsid w:val="00C0106F"/>
    <w:rsid w:val="00C013E9"/>
    <w:rsid w:val="00C0144D"/>
    <w:rsid w:val="00C01477"/>
    <w:rsid w:val="00C01508"/>
    <w:rsid w:val="00C01569"/>
    <w:rsid w:val="00C018C0"/>
    <w:rsid w:val="00C01E7F"/>
    <w:rsid w:val="00C0205F"/>
    <w:rsid w:val="00C0230F"/>
    <w:rsid w:val="00C023B1"/>
    <w:rsid w:val="00C02505"/>
    <w:rsid w:val="00C02ADE"/>
    <w:rsid w:val="00C02D1D"/>
    <w:rsid w:val="00C03005"/>
    <w:rsid w:val="00C03414"/>
    <w:rsid w:val="00C037FB"/>
    <w:rsid w:val="00C03A9D"/>
    <w:rsid w:val="00C04078"/>
    <w:rsid w:val="00C04272"/>
    <w:rsid w:val="00C044DA"/>
    <w:rsid w:val="00C04956"/>
    <w:rsid w:val="00C04E6E"/>
    <w:rsid w:val="00C050C9"/>
    <w:rsid w:val="00C0533F"/>
    <w:rsid w:val="00C0543C"/>
    <w:rsid w:val="00C05482"/>
    <w:rsid w:val="00C0550E"/>
    <w:rsid w:val="00C0558F"/>
    <w:rsid w:val="00C055A3"/>
    <w:rsid w:val="00C05861"/>
    <w:rsid w:val="00C059EC"/>
    <w:rsid w:val="00C05C1B"/>
    <w:rsid w:val="00C0606D"/>
    <w:rsid w:val="00C0633A"/>
    <w:rsid w:val="00C063F4"/>
    <w:rsid w:val="00C06545"/>
    <w:rsid w:val="00C06727"/>
    <w:rsid w:val="00C0686F"/>
    <w:rsid w:val="00C06972"/>
    <w:rsid w:val="00C06B2E"/>
    <w:rsid w:val="00C06C64"/>
    <w:rsid w:val="00C06D41"/>
    <w:rsid w:val="00C06E76"/>
    <w:rsid w:val="00C06F7F"/>
    <w:rsid w:val="00C07448"/>
    <w:rsid w:val="00C07889"/>
    <w:rsid w:val="00C078B9"/>
    <w:rsid w:val="00C079F5"/>
    <w:rsid w:val="00C07B31"/>
    <w:rsid w:val="00C102C0"/>
    <w:rsid w:val="00C109E3"/>
    <w:rsid w:val="00C10A7B"/>
    <w:rsid w:val="00C10C8D"/>
    <w:rsid w:val="00C10DF1"/>
    <w:rsid w:val="00C11BD8"/>
    <w:rsid w:val="00C11CEC"/>
    <w:rsid w:val="00C126E6"/>
    <w:rsid w:val="00C12B34"/>
    <w:rsid w:val="00C12B36"/>
    <w:rsid w:val="00C12C60"/>
    <w:rsid w:val="00C13349"/>
    <w:rsid w:val="00C1352E"/>
    <w:rsid w:val="00C137DF"/>
    <w:rsid w:val="00C138AE"/>
    <w:rsid w:val="00C153DC"/>
    <w:rsid w:val="00C15669"/>
    <w:rsid w:val="00C15750"/>
    <w:rsid w:val="00C15925"/>
    <w:rsid w:val="00C15A6D"/>
    <w:rsid w:val="00C168A4"/>
    <w:rsid w:val="00C16BBC"/>
    <w:rsid w:val="00C1728E"/>
    <w:rsid w:val="00C176DC"/>
    <w:rsid w:val="00C17A87"/>
    <w:rsid w:val="00C17D6E"/>
    <w:rsid w:val="00C203EE"/>
    <w:rsid w:val="00C203F7"/>
    <w:rsid w:val="00C204D2"/>
    <w:rsid w:val="00C20851"/>
    <w:rsid w:val="00C20A55"/>
    <w:rsid w:val="00C20A65"/>
    <w:rsid w:val="00C21000"/>
    <w:rsid w:val="00C2101F"/>
    <w:rsid w:val="00C210AD"/>
    <w:rsid w:val="00C215EF"/>
    <w:rsid w:val="00C21716"/>
    <w:rsid w:val="00C217B3"/>
    <w:rsid w:val="00C21E06"/>
    <w:rsid w:val="00C2201E"/>
    <w:rsid w:val="00C22183"/>
    <w:rsid w:val="00C2218D"/>
    <w:rsid w:val="00C222FB"/>
    <w:rsid w:val="00C227C2"/>
    <w:rsid w:val="00C23065"/>
    <w:rsid w:val="00C23CF4"/>
    <w:rsid w:val="00C23D44"/>
    <w:rsid w:val="00C23F72"/>
    <w:rsid w:val="00C243C7"/>
    <w:rsid w:val="00C2446B"/>
    <w:rsid w:val="00C249EF"/>
    <w:rsid w:val="00C249F2"/>
    <w:rsid w:val="00C24A7E"/>
    <w:rsid w:val="00C24C20"/>
    <w:rsid w:val="00C24FE7"/>
    <w:rsid w:val="00C25152"/>
    <w:rsid w:val="00C2545D"/>
    <w:rsid w:val="00C2556C"/>
    <w:rsid w:val="00C25BF2"/>
    <w:rsid w:val="00C262A2"/>
    <w:rsid w:val="00C26323"/>
    <w:rsid w:val="00C26362"/>
    <w:rsid w:val="00C26458"/>
    <w:rsid w:val="00C2662F"/>
    <w:rsid w:val="00C27E86"/>
    <w:rsid w:val="00C27F5F"/>
    <w:rsid w:val="00C302C8"/>
    <w:rsid w:val="00C30369"/>
    <w:rsid w:val="00C303E1"/>
    <w:rsid w:val="00C30E23"/>
    <w:rsid w:val="00C313DD"/>
    <w:rsid w:val="00C31A18"/>
    <w:rsid w:val="00C31B2C"/>
    <w:rsid w:val="00C31C93"/>
    <w:rsid w:val="00C31C99"/>
    <w:rsid w:val="00C31CA5"/>
    <w:rsid w:val="00C32E50"/>
    <w:rsid w:val="00C33C7A"/>
    <w:rsid w:val="00C33C8B"/>
    <w:rsid w:val="00C34359"/>
    <w:rsid w:val="00C34775"/>
    <w:rsid w:val="00C3490E"/>
    <w:rsid w:val="00C34A09"/>
    <w:rsid w:val="00C34DBD"/>
    <w:rsid w:val="00C34ED9"/>
    <w:rsid w:val="00C34F42"/>
    <w:rsid w:val="00C35193"/>
    <w:rsid w:val="00C3522D"/>
    <w:rsid w:val="00C35634"/>
    <w:rsid w:val="00C35641"/>
    <w:rsid w:val="00C35BDA"/>
    <w:rsid w:val="00C35DE6"/>
    <w:rsid w:val="00C36110"/>
    <w:rsid w:val="00C3617C"/>
    <w:rsid w:val="00C361BF"/>
    <w:rsid w:val="00C36ED4"/>
    <w:rsid w:val="00C36EEE"/>
    <w:rsid w:val="00C3701C"/>
    <w:rsid w:val="00C3751B"/>
    <w:rsid w:val="00C3797B"/>
    <w:rsid w:val="00C37D0B"/>
    <w:rsid w:val="00C40070"/>
    <w:rsid w:val="00C4042B"/>
    <w:rsid w:val="00C4050C"/>
    <w:rsid w:val="00C40598"/>
    <w:rsid w:val="00C40847"/>
    <w:rsid w:val="00C40B0D"/>
    <w:rsid w:val="00C40BAF"/>
    <w:rsid w:val="00C4131C"/>
    <w:rsid w:val="00C4136A"/>
    <w:rsid w:val="00C41D9E"/>
    <w:rsid w:val="00C4211E"/>
    <w:rsid w:val="00C421E6"/>
    <w:rsid w:val="00C4329E"/>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5FC9"/>
    <w:rsid w:val="00C46050"/>
    <w:rsid w:val="00C46240"/>
    <w:rsid w:val="00C463E7"/>
    <w:rsid w:val="00C464D0"/>
    <w:rsid w:val="00C46705"/>
    <w:rsid w:val="00C46EF4"/>
    <w:rsid w:val="00C476B0"/>
    <w:rsid w:val="00C47789"/>
    <w:rsid w:val="00C4792F"/>
    <w:rsid w:val="00C47B89"/>
    <w:rsid w:val="00C47F58"/>
    <w:rsid w:val="00C501C1"/>
    <w:rsid w:val="00C50518"/>
    <w:rsid w:val="00C51118"/>
    <w:rsid w:val="00C51492"/>
    <w:rsid w:val="00C517D4"/>
    <w:rsid w:val="00C5187E"/>
    <w:rsid w:val="00C51D46"/>
    <w:rsid w:val="00C5211D"/>
    <w:rsid w:val="00C5217F"/>
    <w:rsid w:val="00C521E4"/>
    <w:rsid w:val="00C5240E"/>
    <w:rsid w:val="00C524B6"/>
    <w:rsid w:val="00C526E3"/>
    <w:rsid w:val="00C528BF"/>
    <w:rsid w:val="00C52B9F"/>
    <w:rsid w:val="00C52E99"/>
    <w:rsid w:val="00C52F6A"/>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60417"/>
    <w:rsid w:val="00C60921"/>
    <w:rsid w:val="00C609BF"/>
    <w:rsid w:val="00C60BCE"/>
    <w:rsid w:val="00C613B6"/>
    <w:rsid w:val="00C6177E"/>
    <w:rsid w:val="00C61D33"/>
    <w:rsid w:val="00C61D51"/>
    <w:rsid w:val="00C61D83"/>
    <w:rsid w:val="00C61FE4"/>
    <w:rsid w:val="00C62124"/>
    <w:rsid w:val="00C626B2"/>
    <w:rsid w:val="00C631C9"/>
    <w:rsid w:val="00C631D8"/>
    <w:rsid w:val="00C6355D"/>
    <w:rsid w:val="00C638CB"/>
    <w:rsid w:val="00C63A48"/>
    <w:rsid w:val="00C63D10"/>
    <w:rsid w:val="00C63EB3"/>
    <w:rsid w:val="00C6475C"/>
    <w:rsid w:val="00C64837"/>
    <w:rsid w:val="00C64954"/>
    <w:rsid w:val="00C64A08"/>
    <w:rsid w:val="00C64CAA"/>
    <w:rsid w:val="00C64E90"/>
    <w:rsid w:val="00C64FE0"/>
    <w:rsid w:val="00C654B0"/>
    <w:rsid w:val="00C65881"/>
    <w:rsid w:val="00C65D17"/>
    <w:rsid w:val="00C660CB"/>
    <w:rsid w:val="00C66169"/>
    <w:rsid w:val="00C661F6"/>
    <w:rsid w:val="00C665BC"/>
    <w:rsid w:val="00C66EC0"/>
    <w:rsid w:val="00C6712D"/>
    <w:rsid w:val="00C67317"/>
    <w:rsid w:val="00C6766F"/>
    <w:rsid w:val="00C67EFA"/>
    <w:rsid w:val="00C70049"/>
    <w:rsid w:val="00C708F0"/>
    <w:rsid w:val="00C70EE0"/>
    <w:rsid w:val="00C714E5"/>
    <w:rsid w:val="00C7163B"/>
    <w:rsid w:val="00C71D94"/>
    <w:rsid w:val="00C71DCB"/>
    <w:rsid w:val="00C7203F"/>
    <w:rsid w:val="00C72D02"/>
    <w:rsid w:val="00C72E73"/>
    <w:rsid w:val="00C72EC9"/>
    <w:rsid w:val="00C736A7"/>
    <w:rsid w:val="00C736CE"/>
    <w:rsid w:val="00C73A2B"/>
    <w:rsid w:val="00C73E2E"/>
    <w:rsid w:val="00C74788"/>
    <w:rsid w:val="00C74FDA"/>
    <w:rsid w:val="00C751C4"/>
    <w:rsid w:val="00C75738"/>
    <w:rsid w:val="00C757A9"/>
    <w:rsid w:val="00C75F40"/>
    <w:rsid w:val="00C76132"/>
    <w:rsid w:val="00C765EE"/>
    <w:rsid w:val="00C76799"/>
    <w:rsid w:val="00C76A2B"/>
    <w:rsid w:val="00C76C3E"/>
    <w:rsid w:val="00C76C7E"/>
    <w:rsid w:val="00C76EC2"/>
    <w:rsid w:val="00C7713D"/>
    <w:rsid w:val="00C774B8"/>
    <w:rsid w:val="00C77CCF"/>
    <w:rsid w:val="00C77F34"/>
    <w:rsid w:val="00C80954"/>
    <w:rsid w:val="00C80BCD"/>
    <w:rsid w:val="00C8102A"/>
    <w:rsid w:val="00C81200"/>
    <w:rsid w:val="00C814F7"/>
    <w:rsid w:val="00C81B91"/>
    <w:rsid w:val="00C81E66"/>
    <w:rsid w:val="00C81EB8"/>
    <w:rsid w:val="00C823D4"/>
    <w:rsid w:val="00C8262C"/>
    <w:rsid w:val="00C82CC0"/>
    <w:rsid w:val="00C83203"/>
    <w:rsid w:val="00C83496"/>
    <w:rsid w:val="00C835CA"/>
    <w:rsid w:val="00C839F6"/>
    <w:rsid w:val="00C83A3A"/>
    <w:rsid w:val="00C83A60"/>
    <w:rsid w:val="00C83ADC"/>
    <w:rsid w:val="00C83DBA"/>
    <w:rsid w:val="00C846B5"/>
    <w:rsid w:val="00C847F6"/>
    <w:rsid w:val="00C848B5"/>
    <w:rsid w:val="00C84DE5"/>
    <w:rsid w:val="00C858D5"/>
    <w:rsid w:val="00C85A14"/>
    <w:rsid w:val="00C86242"/>
    <w:rsid w:val="00C86511"/>
    <w:rsid w:val="00C865D2"/>
    <w:rsid w:val="00C867C8"/>
    <w:rsid w:val="00C86CF7"/>
    <w:rsid w:val="00C873DC"/>
    <w:rsid w:val="00C879ED"/>
    <w:rsid w:val="00C87F4F"/>
    <w:rsid w:val="00C87FB6"/>
    <w:rsid w:val="00C90446"/>
    <w:rsid w:val="00C90FB5"/>
    <w:rsid w:val="00C9108E"/>
    <w:rsid w:val="00C91FDE"/>
    <w:rsid w:val="00C92080"/>
    <w:rsid w:val="00C92100"/>
    <w:rsid w:val="00C92286"/>
    <w:rsid w:val="00C9302F"/>
    <w:rsid w:val="00C93B3E"/>
    <w:rsid w:val="00C94422"/>
    <w:rsid w:val="00C94457"/>
    <w:rsid w:val="00C944A0"/>
    <w:rsid w:val="00C944B2"/>
    <w:rsid w:val="00C94D49"/>
    <w:rsid w:val="00C95094"/>
    <w:rsid w:val="00C952AE"/>
    <w:rsid w:val="00C95448"/>
    <w:rsid w:val="00C9563C"/>
    <w:rsid w:val="00C95C0F"/>
    <w:rsid w:val="00C95E8A"/>
    <w:rsid w:val="00C95E90"/>
    <w:rsid w:val="00C961F0"/>
    <w:rsid w:val="00C9671E"/>
    <w:rsid w:val="00C96A24"/>
    <w:rsid w:val="00C96AD1"/>
    <w:rsid w:val="00C970B0"/>
    <w:rsid w:val="00C97149"/>
    <w:rsid w:val="00C97289"/>
    <w:rsid w:val="00C97469"/>
    <w:rsid w:val="00C97C0D"/>
    <w:rsid w:val="00C97C94"/>
    <w:rsid w:val="00CA0672"/>
    <w:rsid w:val="00CA09CA"/>
    <w:rsid w:val="00CA10F4"/>
    <w:rsid w:val="00CA1438"/>
    <w:rsid w:val="00CA14B1"/>
    <w:rsid w:val="00CA1790"/>
    <w:rsid w:val="00CA186C"/>
    <w:rsid w:val="00CA1C00"/>
    <w:rsid w:val="00CA28C1"/>
    <w:rsid w:val="00CA3187"/>
    <w:rsid w:val="00CA357D"/>
    <w:rsid w:val="00CA35CE"/>
    <w:rsid w:val="00CA372A"/>
    <w:rsid w:val="00CA3801"/>
    <w:rsid w:val="00CA3834"/>
    <w:rsid w:val="00CA383F"/>
    <w:rsid w:val="00CA3AF7"/>
    <w:rsid w:val="00CA3C1C"/>
    <w:rsid w:val="00CA4283"/>
    <w:rsid w:val="00CA4557"/>
    <w:rsid w:val="00CA45D0"/>
    <w:rsid w:val="00CA49A2"/>
    <w:rsid w:val="00CA4E48"/>
    <w:rsid w:val="00CA525A"/>
    <w:rsid w:val="00CA52D2"/>
    <w:rsid w:val="00CA5953"/>
    <w:rsid w:val="00CA63CD"/>
    <w:rsid w:val="00CA63F1"/>
    <w:rsid w:val="00CA6666"/>
    <w:rsid w:val="00CA66E2"/>
    <w:rsid w:val="00CA6789"/>
    <w:rsid w:val="00CA6849"/>
    <w:rsid w:val="00CA7057"/>
    <w:rsid w:val="00CA7061"/>
    <w:rsid w:val="00CA7155"/>
    <w:rsid w:val="00CA71CD"/>
    <w:rsid w:val="00CA74D9"/>
    <w:rsid w:val="00CA7683"/>
    <w:rsid w:val="00CA76E5"/>
    <w:rsid w:val="00CA7741"/>
    <w:rsid w:val="00CA7A4B"/>
    <w:rsid w:val="00CA7A7D"/>
    <w:rsid w:val="00CA7E86"/>
    <w:rsid w:val="00CB0522"/>
    <w:rsid w:val="00CB0544"/>
    <w:rsid w:val="00CB08F6"/>
    <w:rsid w:val="00CB0BEA"/>
    <w:rsid w:val="00CB182D"/>
    <w:rsid w:val="00CB1985"/>
    <w:rsid w:val="00CB1C63"/>
    <w:rsid w:val="00CB24AE"/>
    <w:rsid w:val="00CB25BD"/>
    <w:rsid w:val="00CB27C5"/>
    <w:rsid w:val="00CB283C"/>
    <w:rsid w:val="00CB2AAB"/>
    <w:rsid w:val="00CB2D08"/>
    <w:rsid w:val="00CB3156"/>
    <w:rsid w:val="00CB31F6"/>
    <w:rsid w:val="00CB327B"/>
    <w:rsid w:val="00CB3416"/>
    <w:rsid w:val="00CB38C1"/>
    <w:rsid w:val="00CB3CE3"/>
    <w:rsid w:val="00CB483B"/>
    <w:rsid w:val="00CB53F6"/>
    <w:rsid w:val="00CB54E5"/>
    <w:rsid w:val="00CB565B"/>
    <w:rsid w:val="00CB566D"/>
    <w:rsid w:val="00CB6017"/>
    <w:rsid w:val="00CB626F"/>
    <w:rsid w:val="00CB67A8"/>
    <w:rsid w:val="00CB67FB"/>
    <w:rsid w:val="00CB6D32"/>
    <w:rsid w:val="00CB6E40"/>
    <w:rsid w:val="00CB6E7A"/>
    <w:rsid w:val="00CB6F5C"/>
    <w:rsid w:val="00CB70AE"/>
    <w:rsid w:val="00CB72AE"/>
    <w:rsid w:val="00CB7491"/>
    <w:rsid w:val="00CB74A5"/>
    <w:rsid w:val="00CB7670"/>
    <w:rsid w:val="00CB7684"/>
    <w:rsid w:val="00CB7841"/>
    <w:rsid w:val="00CB7B87"/>
    <w:rsid w:val="00CC0080"/>
    <w:rsid w:val="00CC0E32"/>
    <w:rsid w:val="00CC1201"/>
    <w:rsid w:val="00CC126B"/>
    <w:rsid w:val="00CC1617"/>
    <w:rsid w:val="00CC181E"/>
    <w:rsid w:val="00CC18E1"/>
    <w:rsid w:val="00CC1C62"/>
    <w:rsid w:val="00CC21BD"/>
    <w:rsid w:val="00CC23BE"/>
    <w:rsid w:val="00CC250D"/>
    <w:rsid w:val="00CC2792"/>
    <w:rsid w:val="00CC2892"/>
    <w:rsid w:val="00CC2957"/>
    <w:rsid w:val="00CC32CC"/>
    <w:rsid w:val="00CC3302"/>
    <w:rsid w:val="00CC33BD"/>
    <w:rsid w:val="00CC39FA"/>
    <w:rsid w:val="00CC3AF9"/>
    <w:rsid w:val="00CC4061"/>
    <w:rsid w:val="00CC40AC"/>
    <w:rsid w:val="00CC4340"/>
    <w:rsid w:val="00CC480E"/>
    <w:rsid w:val="00CC4909"/>
    <w:rsid w:val="00CC4C3A"/>
    <w:rsid w:val="00CC4C66"/>
    <w:rsid w:val="00CC4D05"/>
    <w:rsid w:val="00CC4D14"/>
    <w:rsid w:val="00CC5333"/>
    <w:rsid w:val="00CC53AB"/>
    <w:rsid w:val="00CC55BE"/>
    <w:rsid w:val="00CC56D6"/>
    <w:rsid w:val="00CC5837"/>
    <w:rsid w:val="00CC5ABF"/>
    <w:rsid w:val="00CC5E17"/>
    <w:rsid w:val="00CC6019"/>
    <w:rsid w:val="00CC6309"/>
    <w:rsid w:val="00CC671C"/>
    <w:rsid w:val="00CC6AB8"/>
    <w:rsid w:val="00CC6C10"/>
    <w:rsid w:val="00CC704A"/>
    <w:rsid w:val="00CC78DD"/>
    <w:rsid w:val="00CC7CA5"/>
    <w:rsid w:val="00CD03D5"/>
    <w:rsid w:val="00CD0CC2"/>
    <w:rsid w:val="00CD10E4"/>
    <w:rsid w:val="00CD1A11"/>
    <w:rsid w:val="00CD2389"/>
    <w:rsid w:val="00CD2868"/>
    <w:rsid w:val="00CD28EF"/>
    <w:rsid w:val="00CD2AE3"/>
    <w:rsid w:val="00CD373C"/>
    <w:rsid w:val="00CD3CF7"/>
    <w:rsid w:val="00CD3EC0"/>
    <w:rsid w:val="00CD4783"/>
    <w:rsid w:val="00CD4941"/>
    <w:rsid w:val="00CD4BFF"/>
    <w:rsid w:val="00CD4C69"/>
    <w:rsid w:val="00CD569E"/>
    <w:rsid w:val="00CD57E4"/>
    <w:rsid w:val="00CD582D"/>
    <w:rsid w:val="00CD5C73"/>
    <w:rsid w:val="00CD5E4A"/>
    <w:rsid w:val="00CD6179"/>
    <w:rsid w:val="00CD6289"/>
    <w:rsid w:val="00CD6308"/>
    <w:rsid w:val="00CD666C"/>
    <w:rsid w:val="00CD687A"/>
    <w:rsid w:val="00CD6CA5"/>
    <w:rsid w:val="00CD6F3E"/>
    <w:rsid w:val="00CD708C"/>
    <w:rsid w:val="00CD7234"/>
    <w:rsid w:val="00CD7672"/>
    <w:rsid w:val="00CD7BB2"/>
    <w:rsid w:val="00CD7DE3"/>
    <w:rsid w:val="00CE0ADE"/>
    <w:rsid w:val="00CE0ECC"/>
    <w:rsid w:val="00CE0FB6"/>
    <w:rsid w:val="00CE12C4"/>
    <w:rsid w:val="00CE1508"/>
    <w:rsid w:val="00CE184D"/>
    <w:rsid w:val="00CE1B50"/>
    <w:rsid w:val="00CE1EA2"/>
    <w:rsid w:val="00CE2550"/>
    <w:rsid w:val="00CE2941"/>
    <w:rsid w:val="00CE29D4"/>
    <w:rsid w:val="00CE309D"/>
    <w:rsid w:val="00CE3370"/>
    <w:rsid w:val="00CE36AE"/>
    <w:rsid w:val="00CE37CC"/>
    <w:rsid w:val="00CE3A45"/>
    <w:rsid w:val="00CE3C63"/>
    <w:rsid w:val="00CE40E6"/>
    <w:rsid w:val="00CE412E"/>
    <w:rsid w:val="00CE454F"/>
    <w:rsid w:val="00CE4BDC"/>
    <w:rsid w:val="00CE4E13"/>
    <w:rsid w:val="00CE4F20"/>
    <w:rsid w:val="00CE505F"/>
    <w:rsid w:val="00CE5206"/>
    <w:rsid w:val="00CE573A"/>
    <w:rsid w:val="00CE5C40"/>
    <w:rsid w:val="00CE5CCE"/>
    <w:rsid w:val="00CE61E7"/>
    <w:rsid w:val="00CE62C8"/>
    <w:rsid w:val="00CE64CC"/>
    <w:rsid w:val="00CE668B"/>
    <w:rsid w:val="00CE66B7"/>
    <w:rsid w:val="00CE6AF0"/>
    <w:rsid w:val="00CE6E94"/>
    <w:rsid w:val="00CE72DA"/>
    <w:rsid w:val="00CE73CF"/>
    <w:rsid w:val="00CE7575"/>
    <w:rsid w:val="00CE77D2"/>
    <w:rsid w:val="00CE7D0D"/>
    <w:rsid w:val="00CF013D"/>
    <w:rsid w:val="00CF02B4"/>
    <w:rsid w:val="00CF0635"/>
    <w:rsid w:val="00CF06D9"/>
    <w:rsid w:val="00CF09F9"/>
    <w:rsid w:val="00CF0DF1"/>
    <w:rsid w:val="00CF0F3C"/>
    <w:rsid w:val="00CF0F62"/>
    <w:rsid w:val="00CF114B"/>
    <w:rsid w:val="00CF1484"/>
    <w:rsid w:val="00CF1934"/>
    <w:rsid w:val="00CF1C20"/>
    <w:rsid w:val="00CF20EB"/>
    <w:rsid w:val="00CF2155"/>
    <w:rsid w:val="00CF24E9"/>
    <w:rsid w:val="00CF26B7"/>
    <w:rsid w:val="00CF2B1C"/>
    <w:rsid w:val="00CF2DCD"/>
    <w:rsid w:val="00CF2EE9"/>
    <w:rsid w:val="00CF31EB"/>
    <w:rsid w:val="00CF329A"/>
    <w:rsid w:val="00CF373A"/>
    <w:rsid w:val="00CF3836"/>
    <w:rsid w:val="00CF3846"/>
    <w:rsid w:val="00CF38C9"/>
    <w:rsid w:val="00CF3B0B"/>
    <w:rsid w:val="00CF403D"/>
    <w:rsid w:val="00CF45ED"/>
    <w:rsid w:val="00CF471A"/>
    <w:rsid w:val="00CF4747"/>
    <w:rsid w:val="00CF4B3D"/>
    <w:rsid w:val="00CF565E"/>
    <w:rsid w:val="00CF5D62"/>
    <w:rsid w:val="00CF5E27"/>
    <w:rsid w:val="00CF6264"/>
    <w:rsid w:val="00CF6834"/>
    <w:rsid w:val="00CF68BD"/>
    <w:rsid w:val="00CF6CA9"/>
    <w:rsid w:val="00CF6F0F"/>
    <w:rsid w:val="00CF7317"/>
    <w:rsid w:val="00CF74A0"/>
    <w:rsid w:val="00CF777D"/>
    <w:rsid w:val="00CF794A"/>
    <w:rsid w:val="00CF79F6"/>
    <w:rsid w:val="00D0008F"/>
    <w:rsid w:val="00D00434"/>
    <w:rsid w:val="00D00639"/>
    <w:rsid w:val="00D00907"/>
    <w:rsid w:val="00D00D29"/>
    <w:rsid w:val="00D00EB6"/>
    <w:rsid w:val="00D01383"/>
    <w:rsid w:val="00D01AEE"/>
    <w:rsid w:val="00D027CF"/>
    <w:rsid w:val="00D02A46"/>
    <w:rsid w:val="00D02AC1"/>
    <w:rsid w:val="00D02C32"/>
    <w:rsid w:val="00D02F01"/>
    <w:rsid w:val="00D02F93"/>
    <w:rsid w:val="00D0311D"/>
    <w:rsid w:val="00D0339A"/>
    <w:rsid w:val="00D0352D"/>
    <w:rsid w:val="00D035D0"/>
    <w:rsid w:val="00D038C3"/>
    <w:rsid w:val="00D03A42"/>
    <w:rsid w:val="00D03C99"/>
    <w:rsid w:val="00D048EC"/>
    <w:rsid w:val="00D048FB"/>
    <w:rsid w:val="00D04EBB"/>
    <w:rsid w:val="00D056F3"/>
    <w:rsid w:val="00D05BB7"/>
    <w:rsid w:val="00D05CE8"/>
    <w:rsid w:val="00D05EE4"/>
    <w:rsid w:val="00D05F7D"/>
    <w:rsid w:val="00D05FBF"/>
    <w:rsid w:val="00D06497"/>
    <w:rsid w:val="00D06515"/>
    <w:rsid w:val="00D06536"/>
    <w:rsid w:val="00D06E51"/>
    <w:rsid w:val="00D07123"/>
    <w:rsid w:val="00D072D7"/>
    <w:rsid w:val="00D07752"/>
    <w:rsid w:val="00D079B3"/>
    <w:rsid w:val="00D07D29"/>
    <w:rsid w:val="00D07DBD"/>
    <w:rsid w:val="00D07FCB"/>
    <w:rsid w:val="00D10199"/>
    <w:rsid w:val="00D10533"/>
    <w:rsid w:val="00D10C87"/>
    <w:rsid w:val="00D1171C"/>
    <w:rsid w:val="00D118C0"/>
    <w:rsid w:val="00D11C43"/>
    <w:rsid w:val="00D11CFE"/>
    <w:rsid w:val="00D12E89"/>
    <w:rsid w:val="00D13166"/>
    <w:rsid w:val="00D139DF"/>
    <w:rsid w:val="00D13C9E"/>
    <w:rsid w:val="00D142AB"/>
    <w:rsid w:val="00D14361"/>
    <w:rsid w:val="00D1447D"/>
    <w:rsid w:val="00D144B4"/>
    <w:rsid w:val="00D145D1"/>
    <w:rsid w:val="00D1462A"/>
    <w:rsid w:val="00D14644"/>
    <w:rsid w:val="00D15090"/>
    <w:rsid w:val="00D15197"/>
    <w:rsid w:val="00D15227"/>
    <w:rsid w:val="00D15267"/>
    <w:rsid w:val="00D152EA"/>
    <w:rsid w:val="00D1538F"/>
    <w:rsid w:val="00D1540F"/>
    <w:rsid w:val="00D155E5"/>
    <w:rsid w:val="00D15974"/>
    <w:rsid w:val="00D15C3C"/>
    <w:rsid w:val="00D16456"/>
    <w:rsid w:val="00D1660C"/>
    <w:rsid w:val="00D167DA"/>
    <w:rsid w:val="00D16A0E"/>
    <w:rsid w:val="00D16A6D"/>
    <w:rsid w:val="00D16E41"/>
    <w:rsid w:val="00D16EBE"/>
    <w:rsid w:val="00D1707C"/>
    <w:rsid w:val="00D172D4"/>
    <w:rsid w:val="00D1747C"/>
    <w:rsid w:val="00D17526"/>
    <w:rsid w:val="00D20021"/>
    <w:rsid w:val="00D2048E"/>
    <w:rsid w:val="00D20824"/>
    <w:rsid w:val="00D20F3B"/>
    <w:rsid w:val="00D213C7"/>
    <w:rsid w:val="00D21460"/>
    <w:rsid w:val="00D214FD"/>
    <w:rsid w:val="00D2198A"/>
    <w:rsid w:val="00D21BB7"/>
    <w:rsid w:val="00D21BF2"/>
    <w:rsid w:val="00D21BFB"/>
    <w:rsid w:val="00D21D6C"/>
    <w:rsid w:val="00D21FB3"/>
    <w:rsid w:val="00D2293C"/>
    <w:rsid w:val="00D22CC6"/>
    <w:rsid w:val="00D22D1D"/>
    <w:rsid w:val="00D232BB"/>
    <w:rsid w:val="00D232CC"/>
    <w:rsid w:val="00D233B5"/>
    <w:rsid w:val="00D23C33"/>
    <w:rsid w:val="00D23DA6"/>
    <w:rsid w:val="00D240A9"/>
    <w:rsid w:val="00D240DD"/>
    <w:rsid w:val="00D240DF"/>
    <w:rsid w:val="00D24203"/>
    <w:rsid w:val="00D246F5"/>
    <w:rsid w:val="00D24BE6"/>
    <w:rsid w:val="00D2517D"/>
    <w:rsid w:val="00D252BA"/>
    <w:rsid w:val="00D252F8"/>
    <w:rsid w:val="00D25491"/>
    <w:rsid w:val="00D2574B"/>
    <w:rsid w:val="00D25B4B"/>
    <w:rsid w:val="00D25CF9"/>
    <w:rsid w:val="00D25FC5"/>
    <w:rsid w:val="00D260AE"/>
    <w:rsid w:val="00D262B1"/>
    <w:rsid w:val="00D262F1"/>
    <w:rsid w:val="00D26356"/>
    <w:rsid w:val="00D26486"/>
    <w:rsid w:val="00D2649E"/>
    <w:rsid w:val="00D265DF"/>
    <w:rsid w:val="00D26603"/>
    <w:rsid w:val="00D2691B"/>
    <w:rsid w:val="00D26D0B"/>
    <w:rsid w:val="00D26D3F"/>
    <w:rsid w:val="00D2709F"/>
    <w:rsid w:val="00D2730F"/>
    <w:rsid w:val="00D27372"/>
    <w:rsid w:val="00D279FC"/>
    <w:rsid w:val="00D27A4C"/>
    <w:rsid w:val="00D30496"/>
    <w:rsid w:val="00D3087A"/>
    <w:rsid w:val="00D30B32"/>
    <w:rsid w:val="00D30C6D"/>
    <w:rsid w:val="00D30F53"/>
    <w:rsid w:val="00D30F58"/>
    <w:rsid w:val="00D30FD1"/>
    <w:rsid w:val="00D31116"/>
    <w:rsid w:val="00D31675"/>
    <w:rsid w:val="00D31940"/>
    <w:rsid w:val="00D31A4D"/>
    <w:rsid w:val="00D31C2B"/>
    <w:rsid w:val="00D31E5C"/>
    <w:rsid w:val="00D31EAE"/>
    <w:rsid w:val="00D32183"/>
    <w:rsid w:val="00D321F8"/>
    <w:rsid w:val="00D32434"/>
    <w:rsid w:val="00D3262B"/>
    <w:rsid w:val="00D33288"/>
    <w:rsid w:val="00D333B4"/>
    <w:rsid w:val="00D33560"/>
    <w:rsid w:val="00D338E0"/>
    <w:rsid w:val="00D34203"/>
    <w:rsid w:val="00D34D6B"/>
    <w:rsid w:val="00D34F7C"/>
    <w:rsid w:val="00D356D4"/>
    <w:rsid w:val="00D35AA9"/>
    <w:rsid w:val="00D360AE"/>
    <w:rsid w:val="00D36326"/>
    <w:rsid w:val="00D363F7"/>
    <w:rsid w:val="00D3654D"/>
    <w:rsid w:val="00D36E43"/>
    <w:rsid w:val="00D372C2"/>
    <w:rsid w:val="00D37440"/>
    <w:rsid w:val="00D374EB"/>
    <w:rsid w:val="00D402B2"/>
    <w:rsid w:val="00D408D3"/>
    <w:rsid w:val="00D410A9"/>
    <w:rsid w:val="00D410D8"/>
    <w:rsid w:val="00D41193"/>
    <w:rsid w:val="00D416B0"/>
    <w:rsid w:val="00D41A77"/>
    <w:rsid w:val="00D4200F"/>
    <w:rsid w:val="00D426CB"/>
    <w:rsid w:val="00D43121"/>
    <w:rsid w:val="00D43378"/>
    <w:rsid w:val="00D436B8"/>
    <w:rsid w:val="00D44017"/>
    <w:rsid w:val="00D4404B"/>
    <w:rsid w:val="00D44A26"/>
    <w:rsid w:val="00D44A59"/>
    <w:rsid w:val="00D44DAA"/>
    <w:rsid w:val="00D45063"/>
    <w:rsid w:val="00D4589C"/>
    <w:rsid w:val="00D45949"/>
    <w:rsid w:val="00D45AF4"/>
    <w:rsid w:val="00D45BD8"/>
    <w:rsid w:val="00D45D8A"/>
    <w:rsid w:val="00D45DB9"/>
    <w:rsid w:val="00D45F0A"/>
    <w:rsid w:val="00D464AD"/>
    <w:rsid w:val="00D46815"/>
    <w:rsid w:val="00D46B1F"/>
    <w:rsid w:val="00D46F97"/>
    <w:rsid w:val="00D46FC5"/>
    <w:rsid w:val="00D4708B"/>
    <w:rsid w:val="00D4774D"/>
    <w:rsid w:val="00D47BFE"/>
    <w:rsid w:val="00D47E62"/>
    <w:rsid w:val="00D50145"/>
    <w:rsid w:val="00D5027D"/>
    <w:rsid w:val="00D505A2"/>
    <w:rsid w:val="00D50692"/>
    <w:rsid w:val="00D506E8"/>
    <w:rsid w:val="00D50856"/>
    <w:rsid w:val="00D508D5"/>
    <w:rsid w:val="00D50AEA"/>
    <w:rsid w:val="00D50FFD"/>
    <w:rsid w:val="00D51398"/>
    <w:rsid w:val="00D5156F"/>
    <w:rsid w:val="00D51659"/>
    <w:rsid w:val="00D51723"/>
    <w:rsid w:val="00D51893"/>
    <w:rsid w:val="00D51908"/>
    <w:rsid w:val="00D519F1"/>
    <w:rsid w:val="00D51A7D"/>
    <w:rsid w:val="00D51B4F"/>
    <w:rsid w:val="00D5230A"/>
    <w:rsid w:val="00D52847"/>
    <w:rsid w:val="00D52D89"/>
    <w:rsid w:val="00D531FE"/>
    <w:rsid w:val="00D53656"/>
    <w:rsid w:val="00D53C59"/>
    <w:rsid w:val="00D53C87"/>
    <w:rsid w:val="00D53EBE"/>
    <w:rsid w:val="00D54014"/>
    <w:rsid w:val="00D540C5"/>
    <w:rsid w:val="00D542E0"/>
    <w:rsid w:val="00D5457A"/>
    <w:rsid w:val="00D5499C"/>
    <w:rsid w:val="00D5504F"/>
    <w:rsid w:val="00D55388"/>
    <w:rsid w:val="00D55461"/>
    <w:rsid w:val="00D55494"/>
    <w:rsid w:val="00D55B73"/>
    <w:rsid w:val="00D560BF"/>
    <w:rsid w:val="00D56781"/>
    <w:rsid w:val="00D56A8D"/>
    <w:rsid w:val="00D56D80"/>
    <w:rsid w:val="00D56E25"/>
    <w:rsid w:val="00D57031"/>
    <w:rsid w:val="00D57143"/>
    <w:rsid w:val="00D57621"/>
    <w:rsid w:val="00D5778D"/>
    <w:rsid w:val="00D57977"/>
    <w:rsid w:val="00D57D43"/>
    <w:rsid w:val="00D601B8"/>
    <w:rsid w:val="00D601C4"/>
    <w:rsid w:val="00D60534"/>
    <w:rsid w:val="00D60DBE"/>
    <w:rsid w:val="00D6146D"/>
    <w:rsid w:val="00D61B70"/>
    <w:rsid w:val="00D61E93"/>
    <w:rsid w:val="00D622ED"/>
    <w:rsid w:val="00D628B8"/>
    <w:rsid w:val="00D63064"/>
    <w:rsid w:val="00D6326E"/>
    <w:rsid w:val="00D63711"/>
    <w:rsid w:val="00D63D27"/>
    <w:rsid w:val="00D63D74"/>
    <w:rsid w:val="00D63E20"/>
    <w:rsid w:val="00D6424A"/>
    <w:rsid w:val="00D642B2"/>
    <w:rsid w:val="00D644EC"/>
    <w:rsid w:val="00D647D5"/>
    <w:rsid w:val="00D64887"/>
    <w:rsid w:val="00D64936"/>
    <w:rsid w:val="00D64B87"/>
    <w:rsid w:val="00D64D57"/>
    <w:rsid w:val="00D64F12"/>
    <w:rsid w:val="00D6526A"/>
    <w:rsid w:val="00D654AA"/>
    <w:rsid w:val="00D6589D"/>
    <w:rsid w:val="00D658F9"/>
    <w:rsid w:val="00D65D13"/>
    <w:rsid w:val="00D660A3"/>
    <w:rsid w:val="00D661C0"/>
    <w:rsid w:val="00D66379"/>
    <w:rsid w:val="00D67D87"/>
    <w:rsid w:val="00D67F04"/>
    <w:rsid w:val="00D705D8"/>
    <w:rsid w:val="00D706B4"/>
    <w:rsid w:val="00D70C73"/>
    <w:rsid w:val="00D70DF5"/>
    <w:rsid w:val="00D70DF8"/>
    <w:rsid w:val="00D71116"/>
    <w:rsid w:val="00D7111D"/>
    <w:rsid w:val="00D7121C"/>
    <w:rsid w:val="00D7138B"/>
    <w:rsid w:val="00D715EF"/>
    <w:rsid w:val="00D71714"/>
    <w:rsid w:val="00D71775"/>
    <w:rsid w:val="00D71C8F"/>
    <w:rsid w:val="00D723B3"/>
    <w:rsid w:val="00D7326C"/>
    <w:rsid w:val="00D73819"/>
    <w:rsid w:val="00D73A6C"/>
    <w:rsid w:val="00D73DD2"/>
    <w:rsid w:val="00D746FD"/>
    <w:rsid w:val="00D74822"/>
    <w:rsid w:val="00D74997"/>
    <w:rsid w:val="00D74AED"/>
    <w:rsid w:val="00D74FA4"/>
    <w:rsid w:val="00D7528A"/>
    <w:rsid w:val="00D75496"/>
    <w:rsid w:val="00D754F2"/>
    <w:rsid w:val="00D7559D"/>
    <w:rsid w:val="00D7583E"/>
    <w:rsid w:val="00D7588B"/>
    <w:rsid w:val="00D7598C"/>
    <w:rsid w:val="00D76262"/>
    <w:rsid w:val="00D763FF"/>
    <w:rsid w:val="00D7644E"/>
    <w:rsid w:val="00D76490"/>
    <w:rsid w:val="00D76D77"/>
    <w:rsid w:val="00D771FE"/>
    <w:rsid w:val="00D77456"/>
    <w:rsid w:val="00D77E38"/>
    <w:rsid w:val="00D805D3"/>
    <w:rsid w:val="00D819A8"/>
    <w:rsid w:val="00D8207D"/>
    <w:rsid w:val="00D824C1"/>
    <w:rsid w:val="00D82714"/>
    <w:rsid w:val="00D827B6"/>
    <w:rsid w:val="00D82912"/>
    <w:rsid w:val="00D8291B"/>
    <w:rsid w:val="00D829F0"/>
    <w:rsid w:val="00D82BC9"/>
    <w:rsid w:val="00D82CD5"/>
    <w:rsid w:val="00D83155"/>
    <w:rsid w:val="00D838B1"/>
    <w:rsid w:val="00D83D2E"/>
    <w:rsid w:val="00D84C53"/>
    <w:rsid w:val="00D851E4"/>
    <w:rsid w:val="00D853A0"/>
    <w:rsid w:val="00D85A46"/>
    <w:rsid w:val="00D85F39"/>
    <w:rsid w:val="00D85FD3"/>
    <w:rsid w:val="00D863AB"/>
    <w:rsid w:val="00D86792"/>
    <w:rsid w:val="00D869FA"/>
    <w:rsid w:val="00D86CE4"/>
    <w:rsid w:val="00D877EF"/>
    <w:rsid w:val="00D878CA"/>
    <w:rsid w:val="00D90359"/>
    <w:rsid w:val="00D903E4"/>
    <w:rsid w:val="00D904FE"/>
    <w:rsid w:val="00D908D6"/>
    <w:rsid w:val="00D90922"/>
    <w:rsid w:val="00D9095E"/>
    <w:rsid w:val="00D90A09"/>
    <w:rsid w:val="00D90DBA"/>
    <w:rsid w:val="00D90F82"/>
    <w:rsid w:val="00D91016"/>
    <w:rsid w:val="00D91740"/>
    <w:rsid w:val="00D918ED"/>
    <w:rsid w:val="00D91939"/>
    <w:rsid w:val="00D91BFF"/>
    <w:rsid w:val="00D9223D"/>
    <w:rsid w:val="00D92AFF"/>
    <w:rsid w:val="00D93052"/>
    <w:rsid w:val="00D93913"/>
    <w:rsid w:val="00D94062"/>
    <w:rsid w:val="00D9415C"/>
    <w:rsid w:val="00D944DB"/>
    <w:rsid w:val="00D94801"/>
    <w:rsid w:val="00D94A47"/>
    <w:rsid w:val="00D95295"/>
    <w:rsid w:val="00D95932"/>
    <w:rsid w:val="00D95B5D"/>
    <w:rsid w:val="00D95E03"/>
    <w:rsid w:val="00D95FEE"/>
    <w:rsid w:val="00D96789"/>
    <w:rsid w:val="00D968CB"/>
    <w:rsid w:val="00D96A5F"/>
    <w:rsid w:val="00D96D67"/>
    <w:rsid w:val="00D97233"/>
    <w:rsid w:val="00D975BF"/>
    <w:rsid w:val="00D9761E"/>
    <w:rsid w:val="00D97B2E"/>
    <w:rsid w:val="00DA03AD"/>
    <w:rsid w:val="00DA042C"/>
    <w:rsid w:val="00DA0543"/>
    <w:rsid w:val="00DA055F"/>
    <w:rsid w:val="00DA06A2"/>
    <w:rsid w:val="00DA087B"/>
    <w:rsid w:val="00DA0B21"/>
    <w:rsid w:val="00DA0CB0"/>
    <w:rsid w:val="00DA1226"/>
    <w:rsid w:val="00DA1283"/>
    <w:rsid w:val="00DA131D"/>
    <w:rsid w:val="00DA15E4"/>
    <w:rsid w:val="00DA184A"/>
    <w:rsid w:val="00DA1A50"/>
    <w:rsid w:val="00DA1B84"/>
    <w:rsid w:val="00DA1D58"/>
    <w:rsid w:val="00DA1DF6"/>
    <w:rsid w:val="00DA25FB"/>
    <w:rsid w:val="00DA274C"/>
    <w:rsid w:val="00DA28F7"/>
    <w:rsid w:val="00DA290F"/>
    <w:rsid w:val="00DA2C0D"/>
    <w:rsid w:val="00DA2F54"/>
    <w:rsid w:val="00DA2F95"/>
    <w:rsid w:val="00DA3157"/>
    <w:rsid w:val="00DA3478"/>
    <w:rsid w:val="00DA3A1C"/>
    <w:rsid w:val="00DA3ACB"/>
    <w:rsid w:val="00DA3CB9"/>
    <w:rsid w:val="00DA4111"/>
    <w:rsid w:val="00DA42A5"/>
    <w:rsid w:val="00DA44EC"/>
    <w:rsid w:val="00DA45DD"/>
    <w:rsid w:val="00DA46A9"/>
    <w:rsid w:val="00DA4A0F"/>
    <w:rsid w:val="00DA50DD"/>
    <w:rsid w:val="00DA531B"/>
    <w:rsid w:val="00DA6065"/>
    <w:rsid w:val="00DA60A9"/>
    <w:rsid w:val="00DA62FE"/>
    <w:rsid w:val="00DA6374"/>
    <w:rsid w:val="00DA6388"/>
    <w:rsid w:val="00DA66CA"/>
    <w:rsid w:val="00DA6A55"/>
    <w:rsid w:val="00DA6B49"/>
    <w:rsid w:val="00DA6BFD"/>
    <w:rsid w:val="00DA71DD"/>
    <w:rsid w:val="00DA729F"/>
    <w:rsid w:val="00DA7A6D"/>
    <w:rsid w:val="00DB06F3"/>
    <w:rsid w:val="00DB0740"/>
    <w:rsid w:val="00DB07BA"/>
    <w:rsid w:val="00DB170C"/>
    <w:rsid w:val="00DB1743"/>
    <w:rsid w:val="00DB2037"/>
    <w:rsid w:val="00DB21D2"/>
    <w:rsid w:val="00DB2279"/>
    <w:rsid w:val="00DB2570"/>
    <w:rsid w:val="00DB2821"/>
    <w:rsid w:val="00DB2A1E"/>
    <w:rsid w:val="00DB2C11"/>
    <w:rsid w:val="00DB3457"/>
    <w:rsid w:val="00DB3B7D"/>
    <w:rsid w:val="00DB3DE0"/>
    <w:rsid w:val="00DB3E57"/>
    <w:rsid w:val="00DB3F04"/>
    <w:rsid w:val="00DB3F68"/>
    <w:rsid w:val="00DB3F96"/>
    <w:rsid w:val="00DB448A"/>
    <w:rsid w:val="00DB4566"/>
    <w:rsid w:val="00DB4A83"/>
    <w:rsid w:val="00DB4C87"/>
    <w:rsid w:val="00DB5099"/>
    <w:rsid w:val="00DB522D"/>
    <w:rsid w:val="00DB5340"/>
    <w:rsid w:val="00DB5616"/>
    <w:rsid w:val="00DB5656"/>
    <w:rsid w:val="00DB57FE"/>
    <w:rsid w:val="00DB5857"/>
    <w:rsid w:val="00DB6881"/>
    <w:rsid w:val="00DB6A95"/>
    <w:rsid w:val="00DB6C3F"/>
    <w:rsid w:val="00DB6DD5"/>
    <w:rsid w:val="00DB6DE5"/>
    <w:rsid w:val="00DB7179"/>
    <w:rsid w:val="00DB7198"/>
    <w:rsid w:val="00DB728C"/>
    <w:rsid w:val="00DB72C5"/>
    <w:rsid w:val="00DB746F"/>
    <w:rsid w:val="00DB74E7"/>
    <w:rsid w:val="00DB7A4D"/>
    <w:rsid w:val="00DB7AD7"/>
    <w:rsid w:val="00DC0794"/>
    <w:rsid w:val="00DC10FC"/>
    <w:rsid w:val="00DC1AB8"/>
    <w:rsid w:val="00DC2017"/>
    <w:rsid w:val="00DC22F2"/>
    <w:rsid w:val="00DC23B7"/>
    <w:rsid w:val="00DC32C0"/>
    <w:rsid w:val="00DC372E"/>
    <w:rsid w:val="00DC381E"/>
    <w:rsid w:val="00DC3C29"/>
    <w:rsid w:val="00DC3D17"/>
    <w:rsid w:val="00DC3DF5"/>
    <w:rsid w:val="00DC4389"/>
    <w:rsid w:val="00DC47C6"/>
    <w:rsid w:val="00DC4A1E"/>
    <w:rsid w:val="00DC4CDA"/>
    <w:rsid w:val="00DC4CF9"/>
    <w:rsid w:val="00DC4EEC"/>
    <w:rsid w:val="00DC50ED"/>
    <w:rsid w:val="00DC5193"/>
    <w:rsid w:val="00DC54B6"/>
    <w:rsid w:val="00DC5562"/>
    <w:rsid w:val="00DC5591"/>
    <w:rsid w:val="00DC5975"/>
    <w:rsid w:val="00DC5CDF"/>
    <w:rsid w:val="00DC62C1"/>
    <w:rsid w:val="00DC6512"/>
    <w:rsid w:val="00DC65E1"/>
    <w:rsid w:val="00DC6D96"/>
    <w:rsid w:val="00DC71BD"/>
    <w:rsid w:val="00DC7541"/>
    <w:rsid w:val="00DC7985"/>
    <w:rsid w:val="00DC79C6"/>
    <w:rsid w:val="00DC7F3C"/>
    <w:rsid w:val="00DC7FF2"/>
    <w:rsid w:val="00DD011E"/>
    <w:rsid w:val="00DD01CF"/>
    <w:rsid w:val="00DD026D"/>
    <w:rsid w:val="00DD0843"/>
    <w:rsid w:val="00DD0A7C"/>
    <w:rsid w:val="00DD0BAA"/>
    <w:rsid w:val="00DD1503"/>
    <w:rsid w:val="00DD1805"/>
    <w:rsid w:val="00DD1AFA"/>
    <w:rsid w:val="00DD1F15"/>
    <w:rsid w:val="00DD30C0"/>
    <w:rsid w:val="00DD3350"/>
    <w:rsid w:val="00DD3523"/>
    <w:rsid w:val="00DD3734"/>
    <w:rsid w:val="00DD3869"/>
    <w:rsid w:val="00DD3914"/>
    <w:rsid w:val="00DD3DAF"/>
    <w:rsid w:val="00DD4088"/>
    <w:rsid w:val="00DD41B8"/>
    <w:rsid w:val="00DD42AA"/>
    <w:rsid w:val="00DD4534"/>
    <w:rsid w:val="00DD528F"/>
    <w:rsid w:val="00DD5620"/>
    <w:rsid w:val="00DD5CDA"/>
    <w:rsid w:val="00DD5E31"/>
    <w:rsid w:val="00DD62FA"/>
    <w:rsid w:val="00DD65BA"/>
    <w:rsid w:val="00DD6BD7"/>
    <w:rsid w:val="00DD7151"/>
    <w:rsid w:val="00DD7704"/>
    <w:rsid w:val="00DD7B8E"/>
    <w:rsid w:val="00DD7FC3"/>
    <w:rsid w:val="00DE0393"/>
    <w:rsid w:val="00DE09DC"/>
    <w:rsid w:val="00DE0CA1"/>
    <w:rsid w:val="00DE1591"/>
    <w:rsid w:val="00DE18A0"/>
    <w:rsid w:val="00DE1AAC"/>
    <w:rsid w:val="00DE1DC6"/>
    <w:rsid w:val="00DE20A5"/>
    <w:rsid w:val="00DE2369"/>
    <w:rsid w:val="00DE2471"/>
    <w:rsid w:val="00DE29ED"/>
    <w:rsid w:val="00DE2BC5"/>
    <w:rsid w:val="00DE2D8D"/>
    <w:rsid w:val="00DE33DC"/>
    <w:rsid w:val="00DE33FD"/>
    <w:rsid w:val="00DE412E"/>
    <w:rsid w:val="00DE41FC"/>
    <w:rsid w:val="00DE49D7"/>
    <w:rsid w:val="00DE4A6C"/>
    <w:rsid w:val="00DE547E"/>
    <w:rsid w:val="00DE5DD1"/>
    <w:rsid w:val="00DE6EE1"/>
    <w:rsid w:val="00DE71BC"/>
    <w:rsid w:val="00DE7A06"/>
    <w:rsid w:val="00DF042C"/>
    <w:rsid w:val="00DF05CA"/>
    <w:rsid w:val="00DF05D3"/>
    <w:rsid w:val="00DF0A5D"/>
    <w:rsid w:val="00DF0A7D"/>
    <w:rsid w:val="00DF1178"/>
    <w:rsid w:val="00DF1C50"/>
    <w:rsid w:val="00DF1D18"/>
    <w:rsid w:val="00DF1EB5"/>
    <w:rsid w:val="00DF203A"/>
    <w:rsid w:val="00DF2203"/>
    <w:rsid w:val="00DF25F8"/>
    <w:rsid w:val="00DF28BB"/>
    <w:rsid w:val="00DF2F13"/>
    <w:rsid w:val="00DF3293"/>
    <w:rsid w:val="00DF355C"/>
    <w:rsid w:val="00DF37FB"/>
    <w:rsid w:val="00DF3CFD"/>
    <w:rsid w:val="00DF4091"/>
    <w:rsid w:val="00DF47BA"/>
    <w:rsid w:val="00DF49C9"/>
    <w:rsid w:val="00DF49F2"/>
    <w:rsid w:val="00DF49FB"/>
    <w:rsid w:val="00DF5262"/>
    <w:rsid w:val="00DF53E0"/>
    <w:rsid w:val="00DF54D9"/>
    <w:rsid w:val="00DF58D5"/>
    <w:rsid w:val="00DF5F14"/>
    <w:rsid w:val="00DF6030"/>
    <w:rsid w:val="00DF64CE"/>
    <w:rsid w:val="00DF64FA"/>
    <w:rsid w:val="00DF6548"/>
    <w:rsid w:val="00DF688C"/>
    <w:rsid w:val="00DF7079"/>
    <w:rsid w:val="00DF7C3F"/>
    <w:rsid w:val="00DF7C85"/>
    <w:rsid w:val="00E0005D"/>
    <w:rsid w:val="00E006AC"/>
    <w:rsid w:val="00E008B3"/>
    <w:rsid w:val="00E00E38"/>
    <w:rsid w:val="00E015E5"/>
    <w:rsid w:val="00E01690"/>
    <w:rsid w:val="00E01970"/>
    <w:rsid w:val="00E01B9C"/>
    <w:rsid w:val="00E01F0C"/>
    <w:rsid w:val="00E01FB5"/>
    <w:rsid w:val="00E02747"/>
    <w:rsid w:val="00E02C47"/>
    <w:rsid w:val="00E02D44"/>
    <w:rsid w:val="00E02DAE"/>
    <w:rsid w:val="00E037A0"/>
    <w:rsid w:val="00E037DC"/>
    <w:rsid w:val="00E039F3"/>
    <w:rsid w:val="00E03B90"/>
    <w:rsid w:val="00E03BFE"/>
    <w:rsid w:val="00E04432"/>
    <w:rsid w:val="00E044AA"/>
    <w:rsid w:val="00E045DC"/>
    <w:rsid w:val="00E046B2"/>
    <w:rsid w:val="00E04746"/>
    <w:rsid w:val="00E04DB6"/>
    <w:rsid w:val="00E050FB"/>
    <w:rsid w:val="00E052C4"/>
    <w:rsid w:val="00E057BC"/>
    <w:rsid w:val="00E05A1E"/>
    <w:rsid w:val="00E05AE1"/>
    <w:rsid w:val="00E05B52"/>
    <w:rsid w:val="00E05D51"/>
    <w:rsid w:val="00E05E8C"/>
    <w:rsid w:val="00E05F66"/>
    <w:rsid w:val="00E05FC2"/>
    <w:rsid w:val="00E06790"/>
    <w:rsid w:val="00E06CDD"/>
    <w:rsid w:val="00E070E7"/>
    <w:rsid w:val="00E07303"/>
    <w:rsid w:val="00E0762E"/>
    <w:rsid w:val="00E076D1"/>
    <w:rsid w:val="00E0780B"/>
    <w:rsid w:val="00E079DE"/>
    <w:rsid w:val="00E07A57"/>
    <w:rsid w:val="00E07EF0"/>
    <w:rsid w:val="00E10612"/>
    <w:rsid w:val="00E107FD"/>
    <w:rsid w:val="00E10C7E"/>
    <w:rsid w:val="00E10C87"/>
    <w:rsid w:val="00E10EB5"/>
    <w:rsid w:val="00E1102C"/>
    <w:rsid w:val="00E115F2"/>
    <w:rsid w:val="00E11BF3"/>
    <w:rsid w:val="00E11C70"/>
    <w:rsid w:val="00E11CAF"/>
    <w:rsid w:val="00E11CC7"/>
    <w:rsid w:val="00E11D0A"/>
    <w:rsid w:val="00E11E0E"/>
    <w:rsid w:val="00E123D9"/>
    <w:rsid w:val="00E12EF0"/>
    <w:rsid w:val="00E1339B"/>
    <w:rsid w:val="00E135FB"/>
    <w:rsid w:val="00E1382D"/>
    <w:rsid w:val="00E138AD"/>
    <w:rsid w:val="00E1393B"/>
    <w:rsid w:val="00E13B8F"/>
    <w:rsid w:val="00E13FB3"/>
    <w:rsid w:val="00E1419A"/>
    <w:rsid w:val="00E1437B"/>
    <w:rsid w:val="00E1492C"/>
    <w:rsid w:val="00E14933"/>
    <w:rsid w:val="00E14B1C"/>
    <w:rsid w:val="00E14BB4"/>
    <w:rsid w:val="00E14C46"/>
    <w:rsid w:val="00E14F15"/>
    <w:rsid w:val="00E15395"/>
    <w:rsid w:val="00E1555D"/>
    <w:rsid w:val="00E155E5"/>
    <w:rsid w:val="00E156AD"/>
    <w:rsid w:val="00E158D3"/>
    <w:rsid w:val="00E159C8"/>
    <w:rsid w:val="00E15D65"/>
    <w:rsid w:val="00E15DDA"/>
    <w:rsid w:val="00E15DEC"/>
    <w:rsid w:val="00E161CF"/>
    <w:rsid w:val="00E161EB"/>
    <w:rsid w:val="00E163E7"/>
    <w:rsid w:val="00E16444"/>
    <w:rsid w:val="00E16692"/>
    <w:rsid w:val="00E1680A"/>
    <w:rsid w:val="00E16888"/>
    <w:rsid w:val="00E16B6B"/>
    <w:rsid w:val="00E16C2D"/>
    <w:rsid w:val="00E1715D"/>
    <w:rsid w:val="00E172B8"/>
    <w:rsid w:val="00E1756F"/>
    <w:rsid w:val="00E17BF8"/>
    <w:rsid w:val="00E20482"/>
    <w:rsid w:val="00E208CC"/>
    <w:rsid w:val="00E20976"/>
    <w:rsid w:val="00E20BB7"/>
    <w:rsid w:val="00E20EAF"/>
    <w:rsid w:val="00E214F0"/>
    <w:rsid w:val="00E216CF"/>
    <w:rsid w:val="00E21EA6"/>
    <w:rsid w:val="00E229CF"/>
    <w:rsid w:val="00E22B6C"/>
    <w:rsid w:val="00E22CCA"/>
    <w:rsid w:val="00E22D6D"/>
    <w:rsid w:val="00E2383C"/>
    <w:rsid w:val="00E23DFA"/>
    <w:rsid w:val="00E23E97"/>
    <w:rsid w:val="00E23ED0"/>
    <w:rsid w:val="00E23F9F"/>
    <w:rsid w:val="00E2414F"/>
    <w:rsid w:val="00E24619"/>
    <w:rsid w:val="00E24746"/>
    <w:rsid w:val="00E24834"/>
    <w:rsid w:val="00E24D46"/>
    <w:rsid w:val="00E24E07"/>
    <w:rsid w:val="00E2562B"/>
    <w:rsid w:val="00E25BFE"/>
    <w:rsid w:val="00E26581"/>
    <w:rsid w:val="00E26843"/>
    <w:rsid w:val="00E26F68"/>
    <w:rsid w:val="00E27294"/>
    <w:rsid w:val="00E277D3"/>
    <w:rsid w:val="00E27C0B"/>
    <w:rsid w:val="00E30015"/>
    <w:rsid w:val="00E30402"/>
    <w:rsid w:val="00E30900"/>
    <w:rsid w:val="00E30A0F"/>
    <w:rsid w:val="00E30ACC"/>
    <w:rsid w:val="00E30D5B"/>
    <w:rsid w:val="00E30D5D"/>
    <w:rsid w:val="00E3111D"/>
    <w:rsid w:val="00E31180"/>
    <w:rsid w:val="00E3137B"/>
    <w:rsid w:val="00E31428"/>
    <w:rsid w:val="00E31A67"/>
    <w:rsid w:val="00E31C7E"/>
    <w:rsid w:val="00E31F02"/>
    <w:rsid w:val="00E321A6"/>
    <w:rsid w:val="00E321C5"/>
    <w:rsid w:val="00E327EB"/>
    <w:rsid w:val="00E3280B"/>
    <w:rsid w:val="00E32A7F"/>
    <w:rsid w:val="00E32FCD"/>
    <w:rsid w:val="00E330FF"/>
    <w:rsid w:val="00E3311B"/>
    <w:rsid w:val="00E336E6"/>
    <w:rsid w:val="00E33CB9"/>
    <w:rsid w:val="00E33F63"/>
    <w:rsid w:val="00E33FD3"/>
    <w:rsid w:val="00E34037"/>
    <w:rsid w:val="00E341F5"/>
    <w:rsid w:val="00E343EF"/>
    <w:rsid w:val="00E344E4"/>
    <w:rsid w:val="00E34D16"/>
    <w:rsid w:val="00E352E7"/>
    <w:rsid w:val="00E35535"/>
    <w:rsid w:val="00E35600"/>
    <w:rsid w:val="00E35937"/>
    <w:rsid w:val="00E35B2C"/>
    <w:rsid w:val="00E36507"/>
    <w:rsid w:val="00E36690"/>
    <w:rsid w:val="00E3709A"/>
    <w:rsid w:val="00E37179"/>
    <w:rsid w:val="00E3791B"/>
    <w:rsid w:val="00E37EB1"/>
    <w:rsid w:val="00E37FE6"/>
    <w:rsid w:val="00E40059"/>
    <w:rsid w:val="00E4046A"/>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887"/>
    <w:rsid w:val="00E458FB"/>
    <w:rsid w:val="00E45B32"/>
    <w:rsid w:val="00E45CDF"/>
    <w:rsid w:val="00E46671"/>
    <w:rsid w:val="00E46E8C"/>
    <w:rsid w:val="00E475B3"/>
    <w:rsid w:val="00E47755"/>
    <w:rsid w:val="00E47898"/>
    <w:rsid w:val="00E478CB"/>
    <w:rsid w:val="00E47B43"/>
    <w:rsid w:val="00E503BA"/>
    <w:rsid w:val="00E50DA8"/>
    <w:rsid w:val="00E511A2"/>
    <w:rsid w:val="00E51798"/>
    <w:rsid w:val="00E5181F"/>
    <w:rsid w:val="00E51E73"/>
    <w:rsid w:val="00E521C1"/>
    <w:rsid w:val="00E522FD"/>
    <w:rsid w:val="00E5237F"/>
    <w:rsid w:val="00E525DA"/>
    <w:rsid w:val="00E525FC"/>
    <w:rsid w:val="00E52753"/>
    <w:rsid w:val="00E52DA0"/>
    <w:rsid w:val="00E5317D"/>
    <w:rsid w:val="00E53482"/>
    <w:rsid w:val="00E536E4"/>
    <w:rsid w:val="00E538F4"/>
    <w:rsid w:val="00E53F19"/>
    <w:rsid w:val="00E53F29"/>
    <w:rsid w:val="00E545CB"/>
    <w:rsid w:val="00E54742"/>
    <w:rsid w:val="00E551CC"/>
    <w:rsid w:val="00E555F9"/>
    <w:rsid w:val="00E55964"/>
    <w:rsid w:val="00E55E4D"/>
    <w:rsid w:val="00E565DB"/>
    <w:rsid w:val="00E56B1E"/>
    <w:rsid w:val="00E56C1C"/>
    <w:rsid w:val="00E56CED"/>
    <w:rsid w:val="00E571AD"/>
    <w:rsid w:val="00E57743"/>
    <w:rsid w:val="00E57AB1"/>
    <w:rsid w:val="00E57B03"/>
    <w:rsid w:val="00E57DD7"/>
    <w:rsid w:val="00E57F54"/>
    <w:rsid w:val="00E603FD"/>
    <w:rsid w:val="00E60637"/>
    <w:rsid w:val="00E60A0C"/>
    <w:rsid w:val="00E60C10"/>
    <w:rsid w:val="00E60C4D"/>
    <w:rsid w:val="00E60D94"/>
    <w:rsid w:val="00E6119E"/>
    <w:rsid w:val="00E618E8"/>
    <w:rsid w:val="00E61903"/>
    <w:rsid w:val="00E61C18"/>
    <w:rsid w:val="00E61DA4"/>
    <w:rsid w:val="00E62136"/>
    <w:rsid w:val="00E62226"/>
    <w:rsid w:val="00E6259D"/>
    <w:rsid w:val="00E6272B"/>
    <w:rsid w:val="00E62A46"/>
    <w:rsid w:val="00E62AF6"/>
    <w:rsid w:val="00E62DE9"/>
    <w:rsid w:val="00E62E8E"/>
    <w:rsid w:val="00E63487"/>
    <w:rsid w:val="00E63A40"/>
    <w:rsid w:val="00E63FF2"/>
    <w:rsid w:val="00E640FD"/>
    <w:rsid w:val="00E64330"/>
    <w:rsid w:val="00E64417"/>
    <w:rsid w:val="00E6447A"/>
    <w:rsid w:val="00E64538"/>
    <w:rsid w:val="00E64937"/>
    <w:rsid w:val="00E64C29"/>
    <w:rsid w:val="00E6538B"/>
    <w:rsid w:val="00E65658"/>
    <w:rsid w:val="00E65780"/>
    <w:rsid w:val="00E6592C"/>
    <w:rsid w:val="00E66842"/>
    <w:rsid w:val="00E66D97"/>
    <w:rsid w:val="00E66FA4"/>
    <w:rsid w:val="00E6708D"/>
    <w:rsid w:val="00E6722D"/>
    <w:rsid w:val="00E672BC"/>
    <w:rsid w:val="00E67440"/>
    <w:rsid w:val="00E67EE0"/>
    <w:rsid w:val="00E67EE4"/>
    <w:rsid w:val="00E67F5F"/>
    <w:rsid w:val="00E67FF1"/>
    <w:rsid w:val="00E70B94"/>
    <w:rsid w:val="00E71A7B"/>
    <w:rsid w:val="00E71BF6"/>
    <w:rsid w:val="00E72361"/>
    <w:rsid w:val="00E72C0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BFB"/>
    <w:rsid w:val="00E76DA4"/>
    <w:rsid w:val="00E76E75"/>
    <w:rsid w:val="00E76EF7"/>
    <w:rsid w:val="00E7738B"/>
    <w:rsid w:val="00E777C5"/>
    <w:rsid w:val="00E777D6"/>
    <w:rsid w:val="00E777F4"/>
    <w:rsid w:val="00E778A9"/>
    <w:rsid w:val="00E77999"/>
    <w:rsid w:val="00E77D5D"/>
    <w:rsid w:val="00E77E02"/>
    <w:rsid w:val="00E77E23"/>
    <w:rsid w:val="00E77F62"/>
    <w:rsid w:val="00E804FA"/>
    <w:rsid w:val="00E80518"/>
    <w:rsid w:val="00E80836"/>
    <w:rsid w:val="00E808E4"/>
    <w:rsid w:val="00E80988"/>
    <w:rsid w:val="00E80F8F"/>
    <w:rsid w:val="00E81259"/>
    <w:rsid w:val="00E8167F"/>
    <w:rsid w:val="00E81814"/>
    <w:rsid w:val="00E818EC"/>
    <w:rsid w:val="00E81D56"/>
    <w:rsid w:val="00E81F47"/>
    <w:rsid w:val="00E81F4E"/>
    <w:rsid w:val="00E822F1"/>
    <w:rsid w:val="00E8260D"/>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1FE"/>
    <w:rsid w:val="00E8693D"/>
    <w:rsid w:val="00E86A6A"/>
    <w:rsid w:val="00E86EF5"/>
    <w:rsid w:val="00E86F33"/>
    <w:rsid w:val="00E870AA"/>
    <w:rsid w:val="00E870C9"/>
    <w:rsid w:val="00E876B7"/>
    <w:rsid w:val="00E87900"/>
    <w:rsid w:val="00E879F4"/>
    <w:rsid w:val="00E87A0B"/>
    <w:rsid w:val="00E9046A"/>
    <w:rsid w:val="00E9050E"/>
    <w:rsid w:val="00E90918"/>
    <w:rsid w:val="00E91072"/>
    <w:rsid w:val="00E911F9"/>
    <w:rsid w:val="00E916AC"/>
    <w:rsid w:val="00E917B9"/>
    <w:rsid w:val="00E91840"/>
    <w:rsid w:val="00E91B63"/>
    <w:rsid w:val="00E91C40"/>
    <w:rsid w:val="00E926F4"/>
    <w:rsid w:val="00E92741"/>
    <w:rsid w:val="00E927F1"/>
    <w:rsid w:val="00E92CBB"/>
    <w:rsid w:val="00E92E31"/>
    <w:rsid w:val="00E92E64"/>
    <w:rsid w:val="00E93304"/>
    <w:rsid w:val="00E933B4"/>
    <w:rsid w:val="00E93798"/>
    <w:rsid w:val="00E937BD"/>
    <w:rsid w:val="00E93902"/>
    <w:rsid w:val="00E93A5D"/>
    <w:rsid w:val="00E93B06"/>
    <w:rsid w:val="00E93D8C"/>
    <w:rsid w:val="00E9435B"/>
    <w:rsid w:val="00E947CA"/>
    <w:rsid w:val="00E947CD"/>
    <w:rsid w:val="00E9481A"/>
    <w:rsid w:val="00E949B1"/>
    <w:rsid w:val="00E94B83"/>
    <w:rsid w:val="00E94EBA"/>
    <w:rsid w:val="00E9512A"/>
    <w:rsid w:val="00E95301"/>
    <w:rsid w:val="00E95562"/>
    <w:rsid w:val="00E95638"/>
    <w:rsid w:val="00E9581A"/>
    <w:rsid w:val="00E95C6F"/>
    <w:rsid w:val="00E95D70"/>
    <w:rsid w:val="00E962F5"/>
    <w:rsid w:val="00E964A6"/>
    <w:rsid w:val="00E965F1"/>
    <w:rsid w:val="00E967F2"/>
    <w:rsid w:val="00E96AC3"/>
    <w:rsid w:val="00E96E13"/>
    <w:rsid w:val="00E9706F"/>
    <w:rsid w:val="00E9709C"/>
    <w:rsid w:val="00E9755D"/>
    <w:rsid w:val="00E97945"/>
    <w:rsid w:val="00EA00CE"/>
    <w:rsid w:val="00EA06B4"/>
    <w:rsid w:val="00EA0C8F"/>
    <w:rsid w:val="00EA0DB9"/>
    <w:rsid w:val="00EA0DE5"/>
    <w:rsid w:val="00EA13C4"/>
    <w:rsid w:val="00EA1723"/>
    <w:rsid w:val="00EA1916"/>
    <w:rsid w:val="00EA19F8"/>
    <w:rsid w:val="00EA1C11"/>
    <w:rsid w:val="00EA1D01"/>
    <w:rsid w:val="00EA1D5C"/>
    <w:rsid w:val="00EA1E75"/>
    <w:rsid w:val="00EA23FF"/>
    <w:rsid w:val="00EA27BA"/>
    <w:rsid w:val="00EA27D0"/>
    <w:rsid w:val="00EA2848"/>
    <w:rsid w:val="00EA28FF"/>
    <w:rsid w:val="00EA2BF4"/>
    <w:rsid w:val="00EA2E7F"/>
    <w:rsid w:val="00EA31E4"/>
    <w:rsid w:val="00EA379D"/>
    <w:rsid w:val="00EA389E"/>
    <w:rsid w:val="00EA38CA"/>
    <w:rsid w:val="00EA392E"/>
    <w:rsid w:val="00EA3BFD"/>
    <w:rsid w:val="00EA3D33"/>
    <w:rsid w:val="00EA3F7E"/>
    <w:rsid w:val="00EA4010"/>
    <w:rsid w:val="00EA4259"/>
    <w:rsid w:val="00EA430B"/>
    <w:rsid w:val="00EA4614"/>
    <w:rsid w:val="00EA46A8"/>
    <w:rsid w:val="00EA476D"/>
    <w:rsid w:val="00EA4B7A"/>
    <w:rsid w:val="00EA4CDA"/>
    <w:rsid w:val="00EA51F0"/>
    <w:rsid w:val="00EA533F"/>
    <w:rsid w:val="00EA53A9"/>
    <w:rsid w:val="00EA5605"/>
    <w:rsid w:val="00EA5802"/>
    <w:rsid w:val="00EA59FC"/>
    <w:rsid w:val="00EA5A6F"/>
    <w:rsid w:val="00EA5E79"/>
    <w:rsid w:val="00EA5F06"/>
    <w:rsid w:val="00EA63BB"/>
    <w:rsid w:val="00EA651F"/>
    <w:rsid w:val="00EA68FB"/>
    <w:rsid w:val="00EA6EF9"/>
    <w:rsid w:val="00EA7392"/>
    <w:rsid w:val="00EA7621"/>
    <w:rsid w:val="00EA7AD0"/>
    <w:rsid w:val="00EA7BA9"/>
    <w:rsid w:val="00EB0396"/>
    <w:rsid w:val="00EB05F8"/>
    <w:rsid w:val="00EB0947"/>
    <w:rsid w:val="00EB0E48"/>
    <w:rsid w:val="00EB0EB5"/>
    <w:rsid w:val="00EB13FD"/>
    <w:rsid w:val="00EB15CB"/>
    <w:rsid w:val="00EB188A"/>
    <w:rsid w:val="00EB27A9"/>
    <w:rsid w:val="00EB33F2"/>
    <w:rsid w:val="00EB34EE"/>
    <w:rsid w:val="00EB372A"/>
    <w:rsid w:val="00EB3A64"/>
    <w:rsid w:val="00EB3E93"/>
    <w:rsid w:val="00EB40C8"/>
    <w:rsid w:val="00EB44D7"/>
    <w:rsid w:val="00EB475D"/>
    <w:rsid w:val="00EB4933"/>
    <w:rsid w:val="00EB4D29"/>
    <w:rsid w:val="00EB502A"/>
    <w:rsid w:val="00EB5110"/>
    <w:rsid w:val="00EB547E"/>
    <w:rsid w:val="00EB54CD"/>
    <w:rsid w:val="00EB57F5"/>
    <w:rsid w:val="00EB5831"/>
    <w:rsid w:val="00EB5EB6"/>
    <w:rsid w:val="00EB6333"/>
    <w:rsid w:val="00EB64F2"/>
    <w:rsid w:val="00EB680F"/>
    <w:rsid w:val="00EB6B7D"/>
    <w:rsid w:val="00EB6F56"/>
    <w:rsid w:val="00EB7134"/>
    <w:rsid w:val="00EB74B0"/>
    <w:rsid w:val="00EB7A60"/>
    <w:rsid w:val="00EB7AA5"/>
    <w:rsid w:val="00EB7E2F"/>
    <w:rsid w:val="00EC0038"/>
    <w:rsid w:val="00EC008B"/>
    <w:rsid w:val="00EC02EA"/>
    <w:rsid w:val="00EC0994"/>
    <w:rsid w:val="00EC09FD"/>
    <w:rsid w:val="00EC10AE"/>
    <w:rsid w:val="00EC12D8"/>
    <w:rsid w:val="00EC172D"/>
    <w:rsid w:val="00EC1780"/>
    <w:rsid w:val="00EC194B"/>
    <w:rsid w:val="00EC1D11"/>
    <w:rsid w:val="00EC22E0"/>
    <w:rsid w:val="00EC2355"/>
    <w:rsid w:val="00EC2E7B"/>
    <w:rsid w:val="00EC2EE5"/>
    <w:rsid w:val="00EC3625"/>
    <w:rsid w:val="00EC37A4"/>
    <w:rsid w:val="00EC386A"/>
    <w:rsid w:val="00EC3921"/>
    <w:rsid w:val="00EC3BBB"/>
    <w:rsid w:val="00EC40F8"/>
    <w:rsid w:val="00EC49B2"/>
    <w:rsid w:val="00EC55CF"/>
    <w:rsid w:val="00EC55E4"/>
    <w:rsid w:val="00EC572D"/>
    <w:rsid w:val="00EC5D83"/>
    <w:rsid w:val="00EC5E43"/>
    <w:rsid w:val="00EC5F07"/>
    <w:rsid w:val="00EC60EF"/>
    <w:rsid w:val="00EC6279"/>
    <w:rsid w:val="00EC62E0"/>
    <w:rsid w:val="00EC64B4"/>
    <w:rsid w:val="00EC6FBD"/>
    <w:rsid w:val="00EC7082"/>
    <w:rsid w:val="00EC7688"/>
    <w:rsid w:val="00EC783B"/>
    <w:rsid w:val="00EC797E"/>
    <w:rsid w:val="00ED0621"/>
    <w:rsid w:val="00ED0CC7"/>
    <w:rsid w:val="00ED1536"/>
    <w:rsid w:val="00ED1741"/>
    <w:rsid w:val="00ED1920"/>
    <w:rsid w:val="00ED1AFD"/>
    <w:rsid w:val="00ED21A6"/>
    <w:rsid w:val="00ED2755"/>
    <w:rsid w:val="00ED27A2"/>
    <w:rsid w:val="00ED2B9F"/>
    <w:rsid w:val="00ED3012"/>
    <w:rsid w:val="00ED3759"/>
    <w:rsid w:val="00ED3926"/>
    <w:rsid w:val="00ED3AEF"/>
    <w:rsid w:val="00ED3CBB"/>
    <w:rsid w:val="00ED44A3"/>
    <w:rsid w:val="00ED44F0"/>
    <w:rsid w:val="00ED4502"/>
    <w:rsid w:val="00ED45B1"/>
    <w:rsid w:val="00ED468B"/>
    <w:rsid w:val="00ED471E"/>
    <w:rsid w:val="00ED480F"/>
    <w:rsid w:val="00ED488F"/>
    <w:rsid w:val="00ED4BF1"/>
    <w:rsid w:val="00ED4FA6"/>
    <w:rsid w:val="00ED50CA"/>
    <w:rsid w:val="00ED5266"/>
    <w:rsid w:val="00ED5946"/>
    <w:rsid w:val="00ED5990"/>
    <w:rsid w:val="00ED5BAA"/>
    <w:rsid w:val="00ED5F6D"/>
    <w:rsid w:val="00ED600D"/>
    <w:rsid w:val="00ED7102"/>
    <w:rsid w:val="00ED724F"/>
    <w:rsid w:val="00ED748B"/>
    <w:rsid w:val="00ED7643"/>
    <w:rsid w:val="00ED77BA"/>
    <w:rsid w:val="00ED7B5E"/>
    <w:rsid w:val="00ED7D75"/>
    <w:rsid w:val="00EE01D3"/>
    <w:rsid w:val="00EE03F2"/>
    <w:rsid w:val="00EE04D5"/>
    <w:rsid w:val="00EE05A9"/>
    <w:rsid w:val="00EE087C"/>
    <w:rsid w:val="00EE0F6E"/>
    <w:rsid w:val="00EE11DB"/>
    <w:rsid w:val="00EE15AC"/>
    <w:rsid w:val="00EE174C"/>
    <w:rsid w:val="00EE1B5C"/>
    <w:rsid w:val="00EE1C7A"/>
    <w:rsid w:val="00EE1E11"/>
    <w:rsid w:val="00EE1F07"/>
    <w:rsid w:val="00EE20B9"/>
    <w:rsid w:val="00EE212B"/>
    <w:rsid w:val="00EE2995"/>
    <w:rsid w:val="00EE2999"/>
    <w:rsid w:val="00EE2BA0"/>
    <w:rsid w:val="00EE31B2"/>
    <w:rsid w:val="00EE32DF"/>
    <w:rsid w:val="00EE33F1"/>
    <w:rsid w:val="00EE34F4"/>
    <w:rsid w:val="00EE3CEA"/>
    <w:rsid w:val="00EE3D0D"/>
    <w:rsid w:val="00EE4045"/>
    <w:rsid w:val="00EE4130"/>
    <w:rsid w:val="00EE4503"/>
    <w:rsid w:val="00EE4641"/>
    <w:rsid w:val="00EE4814"/>
    <w:rsid w:val="00EE4861"/>
    <w:rsid w:val="00EE4A73"/>
    <w:rsid w:val="00EE4A98"/>
    <w:rsid w:val="00EE4EC9"/>
    <w:rsid w:val="00EE5259"/>
    <w:rsid w:val="00EE59F1"/>
    <w:rsid w:val="00EE618A"/>
    <w:rsid w:val="00EE6726"/>
    <w:rsid w:val="00EE68FE"/>
    <w:rsid w:val="00EE6C3A"/>
    <w:rsid w:val="00EE6E30"/>
    <w:rsid w:val="00EE71C4"/>
    <w:rsid w:val="00EE728C"/>
    <w:rsid w:val="00EE74C6"/>
    <w:rsid w:val="00EE74FF"/>
    <w:rsid w:val="00EE7C2A"/>
    <w:rsid w:val="00EE7C71"/>
    <w:rsid w:val="00EF05CD"/>
    <w:rsid w:val="00EF07AF"/>
    <w:rsid w:val="00EF08B4"/>
    <w:rsid w:val="00EF090B"/>
    <w:rsid w:val="00EF138F"/>
    <w:rsid w:val="00EF19F1"/>
    <w:rsid w:val="00EF1E9B"/>
    <w:rsid w:val="00EF20AC"/>
    <w:rsid w:val="00EF20F1"/>
    <w:rsid w:val="00EF2285"/>
    <w:rsid w:val="00EF24B1"/>
    <w:rsid w:val="00EF2515"/>
    <w:rsid w:val="00EF30D9"/>
    <w:rsid w:val="00EF329A"/>
    <w:rsid w:val="00EF36F3"/>
    <w:rsid w:val="00EF42FA"/>
    <w:rsid w:val="00EF431A"/>
    <w:rsid w:val="00EF4524"/>
    <w:rsid w:val="00EF464B"/>
    <w:rsid w:val="00EF4856"/>
    <w:rsid w:val="00EF4B7B"/>
    <w:rsid w:val="00EF4CA9"/>
    <w:rsid w:val="00EF4CAF"/>
    <w:rsid w:val="00EF53F1"/>
    <w:rsid w:val="00EF59B0"/>
    <w:rsid w:val="00EF6195"/>
    <w:rsid w:val="00EF6241"/>
    <w:rsid w:val="00EF6365"/>
    <w:rsid w:val="00EF6D08"/>
    <w:rsid w:val="00EF78B9"/>
    <w:rsid w:val="00F0038F"/>
    <w:rsid w:val="00F0082E"/>
    <w:rsid w:val="00F00DE0"/>
    <w:rsid w:val="00F00E68"/>
    <w:rsid w:val="00F014F1"/>
    <w:rsid w:val="00F015DF"/>
    <w:rsid w:val="00F01722"/>
    <w:rsid w:val="00F01ACA"/>
    <w:rsid w:val="00F01C18"/>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5A5C"/>
    <w:rsid w:val="00F06321"/>
    <w:rsid w:val="00F066EF"/>
    <w:rsid w:val="00F06847"/>
    <w:rsid w:val="00F069C5"/>
    <w:rsid w:val="00F069DF"/>
    <w:rsid w:val="00F06CCC"/>
    <w:rsid w:val="00F06DAF"/>
    <w:rsid w:val="00F071D6"/>
    <w:rsid w:val="00F072C6"/>
    <w:rsid w:val="00F0772D"/>
    <w:rsid w:val="00F077BB"/>
    <w:rsid w:val="00F07A2E"/>
    <w:rsid w:val="00F07B17"/>
    <w:rsid w:val="00F07F3B"/>
    <w:rsid w:val="00F10796"/>
    <w:rsid w:val="00F10BFD"/>
    <w:rsid w:val="00F10C7F"/>
    <w:rsid w:val="00F10F1B"/>
    <w:rsid w:val="00F10F1E"/>
    <w:rsid w:val="00F11305"/>
    <w:rsid w:val="00F11623"/>
    <w:rsid w:val="00F11ADC"/>
    <w:rsid w:val="00F124B1"/>
    <w:rsid w:val="00F1267D"/>
    <w:rsid w:val="00F1285A"/>
    <w:rsid w:val="00F12EB1"/>
    <w:rsid w:val="00F13396"/>
    <w:rsid w:val="00F13400"/>
    <w:rsid w:val="00F1353B"/>
    <w:rsid w:val="00F13FF4"/>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8E1"/>
    <w:rsid w:val="00F16A9F"/>
    <w:rsid w:val="00F16B43"/>
    <w:rsid w:val="00F17395"/>
    <w:rsid w:val="00F17DCD"/>
    <w:rsid w:val="00F17F90"/>
    <w:rsid w:val="00F20004"/>
    <w:rsid w:val="00F20131"/>
    <w:rsid w:val="00F202F2"/>
    <w:rsid w:val="00F2030D"/>
    <w:rsid w:val="00F20477"/>
    <w:rsid w:val="00F20D90"/>
    <w:rsid w:val="00F20E18"/>
    <w:rsid w:val="00F21011"/>
    <w:rsid w:val="00F2101F"/>
    <w:rsid w:val="00F21220"/>
    <w:rsid w:val="00F2127E"/>
    <w:rsid w:val="00F21889"/>
    <w:rsid w:val="00F21DAD"/>
    <w:rsid w:val="00F220AB"/>
    <w:rsid w:val="00F2266D"/>
    <w:rsid w:val="00F22AB4"/>
    <w:rsid w:val="00F22B6C"/>
    <w:rsid w:val="00F232B7"/>
    <w:rsid w:val="00F23396"/>
    <w:rsid w:val="00F2344B"/>
    <w:rsid w:val="00F23797"/>
    <w:rsid w:val="00F237DC"/>
    <w:rsid w:val="00F2482C"/>
    <w:rsid w:val="00F24933"/>
    <w:rsid w:val="00F24A3C"/>
    <w:rsid w:val="00F24FB9"/>
    <w:rsid w:val="00F251E6"/>
    <w:rsid w:val="00F2531F"/>
    <w:rsid w:val="00F254E6"/>
    <w:rsid w:val="00F2572A"/>
    <w:rsid w:val="00F25935"/>
    <w:rsid w:val="00F25A9E"/>
    <w:rsid w:val="00F25AC8"/>
    <w:rsid w:val="00F25C77"/>
    <w:rsid w:val="00F25EAE"/>
    <w:rsid w:val="00F260B7"/>
    <w:rsid w:val="00F260FF"/>
    <w:rsid w:val="00F26433"/>
    <w:rsid w:val="00F26565"/>
    <w:rsid w:val="00F26600"/>
    <w:rsid w:val="00F26AB1"/>
    <w:rsid w:val="00F26CD3"/>
    <w:rsid w:val="00F271DB"/>
    <w:rsid w:val="00F271F4"/>
    <w:rsid w:val="00F272E3"/>
    <w:rsid w:val="00F27D62"/>
    <w:rsid w:val="00F27F56"/>
    <w:rsid w:val="00F30215"/>
    <w:rsid w:val="00F30510"/>
    <w:rsid w:val="00F3094C"/>
    <w:rsid w:val="00F30972"/>
    <w:rsid w:val="00F30C47"/>
    <w:rsid w:val="00F30E7B"/>
    <w:rsid w:val="00F311A9"/>
    <w:rsid w:val="00F31781"/>
    <w:rsid w:val="00F31AFE"/>
    <w:rsid w:val="00F321BE"/>
    <w:rsid w:val="00F321C4"/>
    <w:rsid w:val="00F32280"/>
    <w:rsid w:val="00F32694"/>
    <w:rsid w:val="00F32970"/>
    <w:rsid w:val="00F32A46"/>
    <w:rsid w:val="00F331C8"/>
    <w:rsid w:val="00F33474"/>
    <w:rsid w:val="00F33EDD"/>
    <w:rsid w:val="00F3410D"/>
    <w:rsid w:val="00F34457"/>
    <w:rsid w:val="00F34891"/>
    <w:rsid w:val="00F34C05"/>
    <w:rsid w:val="00F34E40"/>
    <w:rsid w:val="00F34F6B"/>
    <w:rsid w:val="00F35161"/>
    <w:rsid w:val="00F35582"/>
    <w:rsid w:val="00F357A1"/>
    <w:rsid w:val="00F35BD5"/>
    <w:rsid w:val="00F35D28"/>
    <w:rsid w:val="00F35D81"/>
    <w:rsid w:val="00F35E55"/>
    <w:rsid w:val="00F36318"/>
    <w:rsid w:val="00F367DE"/>
    <w:rsid w:val="00F36C06"/>
    <w:rsid w:val="00F37730"/>
    <w:rsid w:val="00F37782"/>
    <w:rsid w:val="00F37A17"/>
    <w:rsid w:val="00F37D4A"/>
    <w:rsid w:val="00F37D5A"/>
    <w:rsid w:val="00F401B9"/>
    <w:rsid w:val="00F40560"/>
    <w:rsid w:val="00F405FE"/>
    <w:rsid w:val="00F406C2"/>
    <w:rsid w:val="00F40DF9"/>
    <w:rsid w:val="00F40FD8"/>
    <w:rsid w:val="00F41184"/>
    <w:rsid w:val="00F411C1"/>
    <w:rsid w:val="00F411F7"/>
    <w:rsid w:val="00F4151E"/>
    <w:rsid w:val="00F418A3"/>
    <w:rsid w:val="00F41EE7"/>
    <w:rsid w:val="00F421BB"/>
    <w:rsid w:val="00F424FC"/>
    <w:rsid w:val="00F42D92"/>
    <w:rsid w:val="00F42F62"/>
    <w:rsid w:val="00F4330A"/>
    <w:rsid w:val="00F43445"/>
    <w:rsid w:val="00F4354E"/>
    <w:rsid w:val="00F43908"/>
    <w:rsid w:val="00F43B4D"/>
    <w:rsid w:val="00F43F55"/>
    <w:rsid w:val="00F44150"/>
    <w:rsid w:val="00F444B7"/>
    <w:rsid w:val="00F444BB"/>
    <w:rsid w:val="00F447A5"/>
    <w:rsid w:val="00F449E7"/>
    <w:rsid w:val="00F450E6"/>
    <w:rsid w:val="00F45508"/>
    <w:rsid w:val="00F45880"/>
    <w:rsid w:val="00F45B38"/>
    <w:rsid w:val="00F46788"/>
    <w:rsid w:val="00F46C0C"/>
    <w:rsid w:val="00F46E78"/>
    <w:rsid w:val="00F46F0F"/>
    <w:rsid w:val="00F47116"/>
    <w:rsid w:val="00F4742E"/>
    <w:rsid w:val="00F47685"/>
    <w:rsid w:val="00F4787E"/>
    <w:rsid w:val="00F478A5"/>
    <w:rsid w:val="00F479B2"/>
    <w:rsid w:val="00F47ABE"/>
    <w:rsid w:val="00F47D52"/>
    <w:rsid w:val="00F47D7F"/>
    <w:rsid w:val="00F5039E"/>
    <w:rsid w:val="00F503C9"/>
    <w:rsid w:val="00F50657"/>
    <w:rsid w:val="00F506EF"/>
    <w:rsid w:val="00F5086F"/>
    <w:rsid w:val="00F50E14"/>
    <w:rsid w:val="00F512D6"/>
    <w:rsid w:val="00F51D55"/>
    <w:rsid w:val="00F51DD6"/>
    <w:rsid w:val="00F52504"/>
    <w:rsid w:val="00F531B8"/>
    <w:rsid w:val="00F531ED"/>
    <w:rsid w:val="00F5381A"/>
    <w:rsid w:val="00F53A79"/>
    <w:rsid w:val="00F542C7"/>
    <w:rsid w:val="00F544C1"/>
    <w:rsid w:val="00F544F5"/>
    <w:rsid w:val="00F54682"/>
    <w:rsid w:val="00F54C62"/>
    <w:rsid w:val="00F554C0"/>
    <w:rsid w:val="00F55693"/>
    <w:rsid w:val="00F55741"/>
    <w:rsid w:val="00F55924"/>
    <w:rsid w:val="00F55E62"/>
    <w:rsid w:val="00F55EDD"/>
    <w:rsid w:val="00F5612A"/>
    <w:rsid w:val="00F5628A"/>
    <w:rsid w:val="00F572D6"/>
    <w:rsid w:val="00F572DB"/>
    <w:rsid w:val="00F57665"/>
    <w:rsid w:val="00F576EF"/>
    <w:rsid w:val="00F6003E"/>
    <w:rsid w:val="00F6005A"/>
    <w:rsid w:val="00F60186"/>
    <w:rsid w:val="00F602E8"/>
    <w:rsid w:val="00F603BD"/>
    <w:rsid w:val="00F60B2C"/>
    <w:rsid w:val="00F61615"/>
    <w:rsid w:val="00F6172F"/>
    <w:rsid w:val="00F617D9"/>
    <w:rsid w:val="00F622E2"/>
    <w:rsid w:val="00F62669"/>
    <w:rsid w:val="00F6291D"/>
    <w:rsid w:val="00F62FDB"/>
    <w:rsid w:val="00F632A6"/>
    <w:rsid w:val="00F63374"/>
    <w:rsid w:val="00F638B3"/>
    <w:rsid w:val="00F6392B"/>
    <w:rsid w:val="00F63EF3"/>
    <w:rsid w:val="00F645C3"/>
    <w:rsid w:val="00F64A68"/>
    <w:rsid w:val="00F64D65"/>
    <w:rsid w:val="00F64E67"/>
    <w:rsid w:val="00F650D4"/>
    <w:rsid w:val="00F66787"/>
    <w:rsid w:val="00F6682B"/>
    <w:rsid w:val="00F66895"/>
    <w:rsid w:val="00F67132"/>
    <w:rsid w:val="00F67571"/>
    <w:rsid w:val="00F67F48"/>
    <w:rsid w:val="00F70021"/>
    <w:rsid w:val="00F70CAB"/>
    <w:rsid w:val="00F71126"/>
    <w:rsid w:val="00F71130"/>
    <w:rsid w:val="00F71206"/>
    <w:rsid w:val="00F71233"/>
    <w:rsid w:val="00F715D5"/>
    <w:rsid w:val="00F7178B"/>
    <w:rsid w:val="00F71A8E"/>
    <w:rsid w:val="00F71AF0"/>
    <w:rsid w:val="00F71F11"/>
    <w:rsid w:val="00F729E7"/>
    <w:rsid w:val="00F72AF7"/>
    <w:rsid w:val="00F736C7"/>
    <w:rsid w:val="00F73902"/>
    <w:rsid w:val="00F73995"/>
    <w:rsid w:val="00F73E26"/>
    <w:rsid w:val="00F74B43"/>
    <w:rsid w:val="00F74B8C"/>
    <w:rsid w:val="00F74BA7"/>
    <w:rsid w:val="00F74C14"/>
    <w:rsid w:val="00F74DA8"/>
    <w:rsid w:val="00F74DB5"/>
    <w:rsid w:val="00F7523C"/>
    <w:rsid w:val="00F75732"/>
    <w:rsid w:val="00F767BC"/>
    <w:rsid w:val="00F7688B"/>
    <w:rsid w:val="00F76A29"/>
    <w:rsid w:val="00F76ADE"/>
    <w:rsid w:val="00F76BBA"/>
    <w:rsid w:val="00F76BBF"/>
    <w:rsid w:val="00F76EB4"/>
    <w:rsid w:val="00F770EC"/>
    <w:rsid w:val="00F7713F"/>
    <w:rsid w:val="00F773F4"/>
    <w:rsid w:val="00F803C6"/>
    <w:rsid w:val="00F804F0"/>
    <w:rsid w:val="00F8056E"/>
    <w:rsid w:val="00F805D1"/>
    <w:rsid w:val="00F80631"/>
    <w:rsid w:val="00F80E0E"/>
    <w:rsid w:val="00F81086"/>
    <w:rsid w:val="00F8134C"/>
    <w:rsid w:val="00F81460"/>
    <w:rsid w:val="00F81946"/>
    <w:rsid w:val="00F81D95"/>
    <w:rsid w:val="00F8242F"/>
    <w:rsid w:val="00F829A3"/>
    <w:rsid w:val="00F82B52"/>
    <w:rsid w:val="00F82B73"/>
    <w:rsid w:val="00F82C05"/>
    <w:rsid w:val="00F82CCF"/>
    <w:rsid w:val="00F830D7"/>
    <w:rsid w:val="00F835FB"/>
    <w:rsid w:val="00F8388C"/>
    <w:rsid w:val="00F839A7"/>
    <w:rsid w:val="00F83AF1"/>
    <w:rsid w:val="00F83BC2"/>
    <w:rsid w:val="00F83C57"/>
    <w:rsid w:val="00F83D74"/>
    <w:rsid w:val="00F8402E"/>
    <w:rsid w:val="00F8457D"/>
    <w:rsid w:val="00F848A7"/>
    <w:rsid w:val="00F84ADC"/>
    <w:rsid w:val="00F84AE6"/>
    <w:rsid w:val="00F84B5F"/>
    <w:rsid w:val="00F84C0F"/>
    <w:rsid w:val="00F84C63"/>
    <w:rsid w:val="00F84DC0"/>
    <w:rsid w:val="00F852EE"/>
    <w:rsid w:val="00F85522"/>
    <w:rsid w:val="00F856F7"/>
    <w:rsid w:val="00F8592E"/>
    <w:rsid w:val="00F85A55"/>
    <w:rsid w:val="00F8650B"/>
    <w:rsid w:val="00F867C5"/>
    <w:rsid w:val="00F8684F"/>
    <w:rsid w:val="00F86B18"/>
    <w:rsid w:val="00F870BF"/>
    <w:rsid w:val="00F877CF"/>
    <w:rsid w:val="00F87BBB"/>
    <w:rsid w:val="00F87BBF"/>
    <w:rsid w:val="00F87C10"/>
    <w:rsid w:val="00F87D9C"/>
    <w:rsid w:val="00F904E8"/>
    <w:rsid w:val="00F907BA"/>
    <w:rsid w:val="00F90AD1"/>
    <w:rsid w:val="00F90EA8"/>
    <w:rsid w:val="00F91572"/>
    <w:rsid w:val="00F91AF5"/>
    <w:rsid w:val="00F91C38"/>
    <w:rsid w:val="00F91C3F"/>
    <w:rsid w:val="00F91CB6"/>
    <w:rsid w:val="00F92218"/>
    <w:rsid w:val="00F92290"/>
    <w:rsid w:val="00F9278D"/>
    <w:rsid w:val="00F92A0B"/>
    <w:rsid w:val="00F92FF8"/>
    <w:rsid w:val="00F9344B"/>
    <w:rsid w:val="00F934E7"/>
    <w:rsid w:val="00F93531"/>
    <w:rsid w:val="00F93836"/>
    <w:rsid w:val="00F93CC2"/>
    <w:rsid w:val="00F93EEF"/>
    <w:rsid w:val="00F94436"/>
    <w:rsid w:val="00F944A6"/>
    <w:rsid w:val="00F946D0"/>
    <w:rsid w:val="00F94BF6"/>
    <w:rsid w:val="00F94CC6"/>
    <w:rsid w:val="00F94DE6"/>
    <w:rsid w:val="00F95094"/>
    <w:rsid w:val="00F95412"/>
    <w:rsid w:val="00F956EF"/>
    <w:rsid w:val="00F958CE"/>
    <w:rsid w:val="00F95B9C"/>
    <w:rsid w:val="00F95CC9"/>
    <w:rsid w:val="00F95E34"/>
    <w:rsid w:val="00F9649D"/>
    <w:rsid w:val="00F965BF"/>
    <w:rsid w:val="00F96744"/>
    <w:rsid w:val="00F9688C"/>
    <w:rsid w:val="00F96BCB"/>
    <w:rsid w:val="00F97E85"/>
    <w:rsid w:val="00FA09F7"/>
    <w:rsid w:val="00FA0B64"/>
    <w:rsid w:val="00FA0C9D"/>
    <w:rsid w:val="00FA1666"/>
    <w:rsid w:val="00FA18BB"/>
    <w:rsid w:val="00FA1906"/>
    <w:rsid w:val="00FA1C9A"/>
    <w:rsid w:val="00FA21E6"/>
    <w:rsid w:val="00FA288E"/>
    <w:rsid w:val="00FA2A84"/>
    <w:rsid w:val="00FA2B1D"/>
    <w:rsid w:val="00FA2B3B"/>
    <w:rsid w:val="00FA2C5F"/>
    <w:rsid w:val="00FA2D1C"/>
    <w:rsid w:val="00FA34E2"/>
    <w:rsid w:val="00FA3738"/>
    <w:rsid w:val="00FA3954"/>
    <w:rsid w:val="00FA3B35"/>
    <w:rsid w:val="00FA3E1C"/>
    <w:rsid w:val="00FA3EBC"/>
    <w:rsid w:val="00FA450C"/>
    <w:rsid w:val="00FA4577"/>
    <w:rsid w:val="00FA46A0"/>
    <w:rsid w:val="00FA4B27"/>
    <w:rsid w:val="00FA4E3A"/>
    <w:rsid w:val="00FA4E7D"/>
    <w:rsid w:val="00FA50A7"/>
    <w:rsid w:val="00FA5254"/>
    <w:rsid w:val="00FA52F2"/>
    <w:rsid w:val="00FA534E"/>
    <w:rsid w:val="00FA5E63"/>
    <w:rsid w:val="00FA6633"/>
    <w:rsid w:val="00FA6639"/>
    <w:rsid w:val="00FA6C20"/>
    <w:rsid w:val="00FA6CB6"/>
    <w:rsid w:val="00FA6EA9"/>
    <w:rsid w:val="00FA70B4"/>
    <w:rsid w:val="00FA72D0"/>
    <w:rsid w:val="00FA749E"/>
    <w:rsid w:val="00FA7640"/>
    <w:rsid w:val="00FA781C"/>
    <w:rsid w:val="00FB0305"/>
    <w:rsid w:val="00FB03BB"/>
    <w:rsid w:val="00FB082E"/>
    <w:rsid w:val="00FB08D2"/>
    <w:rsid w:val="00FB0AF1"/>
    <w:rsid w:val="00FB183E"/>
    <w:rsid w:val="00FB249B"/>
    <w:rsid w:val="00FB2947"/>
    <w:rsid w:val="00FB2C47"/>
    <w:rsid w:val="00FB2E22"/>
    <w:rsid w:val="00FB2E5B"/>
    <w:rsid w:val="00FB2FCF"/>
    <w:rsid w:val="00FB3607"/>
    <w:rsid w:val="00FB37BF"/>
    <w:rsid w:val="00FB38DB"/>
    <w:rsid w:val="00FB3A88"/>
    <w:rsid w:val="00FB3C1C"/>
    <w:rsid w:val="00FB3C4E"/>
    <w:rsid w:val="00FB3EC7"/>
    <w:rsid w:val="00FB42D6"/>
    <w:rsid w:val="00FB4976"/>
    <w:rsid w:val="00FB54BC"/>
    <w:rsid w:val="00FB54F6"/>
    <w:rsid w:val="00FB59F3"/>
    <w:rsid w:val="00FB5EE0"/>
    <w:rsid w:val="00FB5FD1"/>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4A2"/>
    <w:rsid w:val="00FC3ACE"/>
    <w:rsid w:val="00FC3ED7"/>
    <w:rsid w:val="00FC3FB1"/>
    <w:rsid w:val="00FC44DA"/>
    <w:rsid w:val="00FC468C"/>
    <w:rsid w:val="00FC4945"/>
    <w:rsid w:val="00FC4E46"/>
    <w:rsid w:val="00FC4F41"/>
    <w:rsid w:val="00FC525A"/>
    <w:rsid w:val="00FC52DA"/>
    <w:rsid w:val="00FC5417"/>
    <w:rsid w:val="00FC543F"/>
    <w:rsid w:val="00FC57C5"/>
    <w:rsid w:val="00FC5F3C"/>
    <w:rsid w:val="00FC6037"/>
    <w:rsid w:val="00FC6320"/>
    <w:rsid w:val="00FC6358"/>
    <w:rsid w:val="00FC641F"/>
    <w:rsid w:val="00FC647C"/>
    <w:rsid w:val="00FC6878"/>
    <w:rsid w:val="00FC68AB"/>
    <w:rsid w:val="00FC6D3E"/>
    <w:rsid w:val="00FC72FE"/>
    <w:rsid w:val="00FC74C6"/>
    <w:rsid w:val="00FC77FB"/>
    <w:rsid w:val="00FC7918"/>
    <w:rsid w:val="00FC79DF"/>
    <w:rsid w:val="00FC7D84"/>
    <w:rsid w:val="00FD01EE"/>
    <w:rsid w:val="00FD02E8"/>
    <w:rsid w:val="00FD0AAE"/>
    <w:rsid w:val="00FD1110"/>
    <w:rsid w:val="00FD1436"/>
    <w:rsid w:val="00FD1841"/>
    <w:rsid w:val="00FD1A8F"/>
    <w:rsid w:val="00FD20E7"/>
    <w:rsid w:val="00FD222A"/>
    <w:rsid w:val="00FD24C7"/>
    <w:rsid w:val="00FD297C"/>
    <w:rsid w:val="00FD2BA6"/>
    <w:rsid w:val="00FD2EBA"/>
    <w:rsid w:val="00FD33B3"/>
    <w:rsid w:val="00FD344B"/>
    <w:rsid w:val="00FD36A5"/>
    <w:rsid w:val="00FD3D1C"/>
    <w:rsid w:val="00FD4102"/>
    <w:rsid w:val="00FD42E4"/>
    <w:rsid w:val="00FD4443"/>
    <w:rsid w:val="00FD4613"/>
    <w:rsid w:val="00FD49B2"/>
    <w:rsid w:val="00FD4AB9"/>
    <w:rsid w:val="00FD4CD5"/>
    <w:rsid w:val="00FD5266"/>
    <w:rsid w:val="00FD576B"/>
    <w:rsid w:val="00FD5781"/>
    <w:rsid w:val="00FD5B6B"/>
    <w:rsid w:val="00FD5B7F"/>
    <w:rsid w:val="00FD5BB4"/>
    <w:rsid w:val="00FD633A"/>
    <w:rsid w:val="00FD665C"/>
    <w:rsid w:val="00FD690F"/>
    <w:rsid w:val="00FD6B63"/>
    <w:rsid w:val="00FD6BCA"/>
    <w:rsid w:val="00FD7427"/>
    <w:rsid w:val="00FD778E"/>
    <w:rsid w:val="00FD7C2E"/>
    <w:rsid w:val="00FD7CE5"/>
    <w:rsid w:val="00FD7D7F"/>
    <w:rsid w:val="00FD7E67"/>
    <w:rsid w:val="00FE0130"/>
    <w:rsid w:val="00FE01B4"/>
    <w:rsid w:val="00FE02A0"/>
    <w:rsid w:val="00FE0B90"/>
    <w:rsid w:val="00FE0CDE"/>
    <w:rsid w:val="00FE0DC4"/>
    <w:rsid w:val="00FE136C"/>
    <w:rsid w:val="00FE1A1B"/>
    <w:rsid w:val="00FE1BF9"/>
    <w:rsid w:val="00FE1EF0"/>
    <w:rsid w:val="00FE24AF"/>
    <w:rsid w:val="00FE2564"/>
    <w:rsid w:val="00FE283C"/>
    <w:rsid w:val="00FE2CDE"/>
    <w:rsid w:val="00FE2D91"/>
    <w:rsid w:val="00FE2FE7"/>
    <w:rsid w:val="00FE3092"/>
    <w:rsid w:val="00FE3229"/>
    <w:rsid w:val="00FE3255"/>
    <w:rsid w:val="00FE34BE"/>
    <w:rsid w:val="00FE360D"/>
    <w:rsid w:val="00FE385A"/>
    <w:rsid w:val="00FE3999"/>
    <w:rsid w:val="00FE3B7B"/>
    <w:rsid w:val="00FE3FD0"/>
    <w:rsid w:val="00FE4265"/>
    <w:rsid w:val="00FE4317"/>
    <w:rsid w:val="00FE464F"/>
    <w:rsid w:val="00FE46E4"/>
    <w:rsid w:val="00FE4A14"/>
    <w:rsid w:val="00FE4A95"/>
    <w:rsid w:val="00FE52AB"/>
    <w:rsid w:val="00FE543A"/>
    <w:rsid w:val="00FE5564"/>
    <w:rsid w:val="00FE5593"/>
    <w:rsid w:val="00FE58D4"/>
    <w:rsid w:val="00FE5BC0"/>
    <w:rsid w:val="00FE5E61"/>
    <w:rsid w:val="00FE6192"/>
    <w:rsid w:val="00FE6255"/>
    <w:rsid w:val="00FE6681"/>
    <w:rsid w:val="00FE6AF7"/>
    <w:rsid w:val="00FE6E4C"/>
    <w:rsid w:val="00FE7292"/>
    <w:rsid w:val="00FE75C6"/>
    <w:rsid w:val="00FE781F"/>
    <w:rsid w:val="00FE7D12"/>
    <w:rsid w:val="00FE7F82"/>
    <w:rsid w:val="00FF016F"/>
    <w:rsid w:val="00FF0322"/>
    <w:rsid w:val="00FF097C"/>
    <w:rsid w:val="00FF0A82"/>
    <w:rsid w:val="00FF0F87"/>
    <w:rsid w:val="00FF1249"/>
    <w:rsid w:val="00FF19CE"/>
    <w:rsid w:val="00FF2090"/>
    <w:rsid w:val="00FF242B"/>
    <w:rsid w:val="00FF280B"/>
    <w:rsid w:val="00FF2866"/>
    <w:rsid w:val="00FF2A5A"/>
    <w:rsid w:val="00FF2A7F"/>
    <w:rsid w:val="00FF2DB4"/>
    <w:rsid w:val="00FF2F54"/>
    <w:rsid w:val="00FF2F93"/>
    <w:rsid w:val="00FF2FBA"/>
    <w:rsid w:val="00FF3006"/>
    <w:rsid w:val="00FF314C"/>
    <w:rsid w:val="00FF3179"/>
    <w:rsid w:val="00FF321D"/>
    <w:rsid w:val="00FF392D"/>
    <w:rsid w:val="00FF479A"/>
    <w:rsid w:val="00FF496C"/>
    <w:rsid w:val="00FF4C1A"/>
    <w:rsid w:val="00FF4CDA"/>
    <w:rsid w:val="00FF4D1C"/>
    <w:rsid w:val="00FF50E6"/>
    <w:rsid w:val="00FF51D6"/>
    <w:rsid w:val="00FF5211"/>
    <w:rsid w:val="00FF52F4"/>
    <w:rsid w:val="00FF5AF2"/>
    <w:rsid w:val="00FF6F3C"/>
    <w:rsid w:val="00FF7428"/>
    <w:rsid w:val="00FF778C"/>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28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 w:type="paragraph" w:customStyle="1" w:styleId="p1">
    <w:name w:val="p1"/>
    <w:basedOn w:val="Normal"/>
    <w:uiPriority w:val="99"/>
    <w:rsid w:val="009570C7"/>
    <w:pPr>
      <w:spacing w:before="100" w:beforeAutospacing="1" w:after="100" w:afterAutospacing="1"/>
    </w:pPr>
  </w:style>
  <w:style w:type="paragraph" w:customStyle="1" w:styleId="p2">
    <w:name w:val="p2"/>
    <w:basedOn w:val="Normal"/>
    <w:uiPriority w:val="99"/>
    <w:rsid w:val="009570C7"/>
    <w:pPr>
      <w:spacing w:before="100" w:beforeAutospacing="1" w:after="100" w:afterAutospacing="1"/>
    </w:pPr>
  </w:style>
  <w:style w:type="character" w:customStyle="1" w:styleId="s1">
    <w:name w:val="s1"/>
    <w:basedOn w:val="DefaultParagraphFont"/>
    <w:rsid w:val="009570C7"/>
  </w:style>
  <w:style w:type="character" w:customStyle="1" w:styleId="Heading3Char">
    <w:name w:val="Heading 3 Char"/>
    <w:basedOn w:val="DefaultParagraphFont"/>
    <w:link w:val="Heading3"/>
    <w:uiPriority w:val="9"/>
    <w:semiHidden/>
    <w:rsid w:val="006B286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EC2355"/>
    <w:rPr>
      <w:rFonts w:cstheme="minorBidi"/>
      <w:szCs w:val="21"/>
    </w:rPr>
  </w:style>
  <w:style w:type="character" w:customStyle="1" w:styleId="PlainTextChar">
    <w:name w:val="Plain Text Char"/>
    <w:basedOn w:val="DefaultParagraphFont"/>
    <w:link w:val="PlainText"/>
    <w:uiPriority w:val="99"/>
    <w:semiHidden/>
    <w:rsid w:val="00EC2355"/>
    <w:rPr>
      <w:rFonts w:ascii="Calibri" w:hAnsi="Calibri"/>
      <w:szCs w:val="21"/>
    </w:rPr>
  </w:style>
  <w:style w:type="character" w:customStyle="1" w:styleId="ui-provider">
    <w:name w:val="ui-provider"/>
    <w:basedOn w:val="DefaultParagraphFont"/>
    <w:rsid w:val="00324DC4"/>
  </w:style>
  <w:style w:type="paragraph" w:styleId="Title">
    <w:name w:val="Title"/>
    <w:basedOn w:val="Normal"/>
    <w:link w:val="TitleChar"/>
    <w:uiPriority w:val="10"/>
    <w:qFormat/>
    <w:rsid w:val="00315D67"/>
    <w:pPr>
      <w:jc w:val="center"/>
    </w:pPr>
    <w:rPr>
      <w:rFonts w:ascii="Times New Roman" w:eastAsia="Times New Roman" w:hAnsi="Times New Roman" w:cs="Times New Roman"/>
      <w:b/>
      <w:bCs/>
      <w:color w:val="000000"/>
      <w:sz w:val="28"/>
      <w:szCs w:val="24"/>
    </w:rPr>
  </w:style>
  <w:style w:type="character" w:customStyle="1" w:styleId="TitleChar">
    <w:name w:val="Title Char"/>
    <w:basedOn w:val="DefaultParagraphFont"/>
    <w:link w:val="Title"/>
    <w:uiPriority w:val="10"/>
    <w:rsid w:val="00315D67"/>
    <w:rPr>
      <w:rFonts w:ascii="Times New Roman" w:eastAsia="Times New Roman" w:hAnsi="Times New Roman" w:cs="Times New Roman"/>
      <w:b/>
      <w:b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664">
      <w:bodyDiv w:val="1"/>
      <w:marLeft w:val="0"/>
      <w:marRight w:val="0"/>
      <w:marTop w:val="0"/>
      <w:marBottom w:val="0"/>
      <w:divBdr>
        <w:top w:val="none" w:sz="0" w:space="0" w:color="auto"/>
        <w:left w:val="none" w:sz="0" w:space="0" w:color="auto"/>
        <w:bottom w:val="none" w:sz="0" w:space="0" w:color="auto"/>
        <w:right w:val="none" w:sz="0" w:space="0" w:color="auto"/>
      </w:divBdr>
      <w:divsChild>
        <w:div w:id="986475605">
          <w:marLeft w:val="446"/>
          <w:marRight w:val="0"/>
          <w:marTop w:val="0"/>
          <w:marBottom w:val="0"/>
          <w:divBdr>
            <w:top w:val="none" w:sz="0" w:space="0" w:color="auto"/>
            <w:left w:val="none" w:sz="0" w:space="0" w:color="auto"/>
            <w:bottom w:val="none" w:sz="0" w:space="0" w:color="auto"/>
            <w:right w:val="none" w:sz="0" w:space="0" w:color="auto"/>
          </w:divBdr>
        </w:div>
        <w:div w:id="1560903420">
          <w:marLeft w:val="446"/>
          <w:marRight w:val="0"/>
          <w:marTop w:val="0"/>
          <w:marBottom w:val="0"/>
          <w:divBdr>
            <w:top w:val="none" w:sz="0" w:space="0" w:color="auto"/>
            <w:left w:val="none" w:sz="0" w:space="0" w:color="auto"/>
            <w:bottom w:val="none" w:sz="0" w:space="0" w:color="auto"/>
            <w:right w:val="none" w:sz="0" w:space="0" w:color="auto"/>
          </w:divBdr>
        </w:div>
        <w:div w:id="722560227">
          <w:marLeft w:val="446"/>
          <w:marRight w:val="0"/>
          <w:marTop w:val="0"/>
          <w:marBottom w:val="0"/>
          <w:divBdr>
            <w:top w:val="none" w:sz="0" w:space="0" w:color="auto"/>
            <w:left w:val="none" w:sz="0" w:space="0" w:color="auto"/>
            <w:bottom w:val="none" w:sz="0" w:space="0" w:color="auto"/>
            <w:right w:val="none" w:sz="0" w:space="0" w:color="auto"/>
          </w:divBdr>
        </w:div>
      </w:divsChild>
    </w:div>
    <w:div w:id="158352657">
      <w:bodyDiv w:val="1"/>
      <w:marLeft w:val="0"/>
      <w:marRight w:val="0"/>
      <w:marTop w:val="0"/>
      <w:marBottom w:val="0"/>
      <w:divBdr>
        <w:top w:val="none" w:sz="0" w:space="0" w:color="auto"/>
        <w:left w:val="none" w:sz="0" w:space="0" w:color="auto"/>
        <w:bottom w:val="none" w:sz="0" w:space="0" w:color="auto"/>
        <w:right w:val="none" w:sz="0" w:space="0" w:color="auto"/>
      </w:divBdr>
    </w:div>
    <w:div w:id="160509758">
      <w:bodyDiv w:val="1"/>
      <w:marLeft w:val="0"/>
      <w:marRight w:val="0"/>
      <w:marTop w:val="0"/>
      <w:marBottom w:val="0"/>
      <w:divBdr>
        <w:top w:val="none" w:sz="0" w:space="0" w:color="auto"/>
        <w:left w:val="none" w:sz="0" w:space="0" w:color="auto"/>
        <w:bottom w:val="none" w:sz="0" w:space="0" w:color="auto"/>
        <w:right w:val="none" w:sz="0" w:space="0" w:color="auto"/>
      </w:divBdr>
    </w:div>
    <w:div w:id="162362723">
      <w:bodyDiv w:val="1"/>
      <w:marLeft w:val="0"/>
      <w:marRight w:val="0"/>
      <w:marTop w:val="0"/>
      <w:marBottom w:val="0"/>
      <w:divBdr>
        <w:top w:val="none" w:sz="0" w:space="0" w:color="auto"/>
        <w:left w:val="none" w:sz="0" w:space="0" w:color="auto"/>
        <w:bottom w:val="none" w:sz="0" w:space="0" w:color="auto"/>
        <w:right w:val="none" w:sz="0" w:space="0" w:color="auto"/>
      </w:divBdr>
    </w:div>
    <w:div w:id="176044401">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44386775">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13550248">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47821223">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55980255">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4662540">
      <w:bodyDiv w:val="1"/>
      <w:marLeft w:val="0"/>
      <w:marRight w:val="0"/>
      <w:marTop w:val="0"/>
      <w:marBottom w:val="0"/>
      <w:divBdr>
        <w:top w:val="none" w:sz="0" w:space="0" w:color="auto"/>
        <w:left w:val="none" w:sz="0" w:space="0" w:color="auto"/>
        <w:bottom w:val="none" w:sz="0" w:space="0" w:color="auto"/>
        <w:right w:val="none" w:sz="0" w:space="0" w:color="auto"/>
      </w:divBdr>
      <w:divsChild>
        <w:div w:id="144784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68837472">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3927160">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14383702">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67994725">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57191792">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1721446">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00126535">
      <w:bodyDiv w:val="1"/>
      <w:marLeft w:val="0"/>
      <w:marRight w:val="0"/>
      <w:marTop w:val="0"/>
      <w:marBottom w:val="0"/>
      <w:divBdr>
        <w:top w:val="none" w:sz="0" w:space="0" w:color="auto"/>
        <w:left w:val="none" w:sz="0" w:space="0" w:color="auto"/>
        <w:bottom w:val="none" w:sz="0" w:space="0" w:color="auto"/>
        <w:right w:val="none" w:sz="0" w:space="0" w:color="auto"/>
      </w:divBdr>
    </w:div>
    <w:div w:id="1221407949">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6399737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288856340">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48601430">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39365207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05990215">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34891847">
      <w:bodyDiv w:val="1"/>
      <w:marLeft w:val="0"/>
      <w:marRight w:val="0"/>
      <w:marTop w:val="0"/>
      <w:marBottom w:val="0"/>
      <w:divBdr>
        <w:top w:val="none" w:sz="0" w:space="0" w:color="auto"/>
        <w:left w:val="none" w:sz="0" w:space="0" w:color="auto"/>
        <w:bottom w:val="none" w:sz="0" w:space="0" w:color="auto"/>
        <w:right w:val="none" w:sz="0" w:space="0" w:color="auto"/>
      </w:divBdr>
    </w:div>
    <w:div w:id="1745058830">
      <w:bodyDiv w:val="1"/>
      <w:marLeft w:val="0"/>
      <w:marRight w:val="0"/>
      <w:marTop w:val="0"/>
      <w:marBottom w:val="0"/>
      <w:divBdr>
        <w:top w:val="none" w:sz="0" w:space="0" w:color="auto"/>
        <w:left w:val="none" w:sz="0" w:space="0" w:color="auto"/>
        <w:bottom w:val="none" w:sz="0" w:space="0" w:color="auto"/>
        <w:right w:val="none" w:sz="0" w:space="0" w:color="auto"/>
      </w:divBdr>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64510474">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7586276">
      <w:bodyDiv w:val="1"/>
      <w:marLeft w:val="0"/>
      <w:marRight w:val="0"/>
      <w:marTop w:val="0"/>
      <w:marBottom w:val="0"/>
      <w:divBdr>
        <w:top w:val="none" w:sz="0" w:space="0" w:color="auto"/>
        <w:left w:val="none" w:sz="0" w:space="0" w:color="auto"/>
        <w:bottom w:val="none" w:sz="0" w:space="0" w:color="auto"/>
        <w:right w:val="none" w:sz="0" w:space="0" w:color="auto"/>
      </w:divBdr>
    </w:div>
    <w:div w:id="2058967754">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10880926">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districts/tech/sis/Pages/School_Report_Card_Resources.aspx" TargetMode="External"/><Relationship Id="rId13" Type="http://schemas.openxmlformats.org/officeDocument/2006/relationships/image" Target="cid:image001.png@01D9CF0B.DD70FE20" TargetMode="External"/><Relationship Id="rId18" Type="http://schemas.openxmlformats.org/officeDocument/2006/relationships/hyperlink" Target="https://nam11.safelinks.protection.outlook.com/?url=https%3A%2F%2Fparchment.my.site.com%2Fadmin%2Fs%2Ftraining&amp;data=05%7C01%7Clisa.moore%40education.ky.gov%7C6a93f7d6c18a4e5fb86408db9d7681c9%7C9360c11f90e64706ad0025fcdc9e2ed1%7C0%7C0%7C638276904571159177%7CUnknown%7CTWFpbGZsb3d8eyJWIjoiMC4wLjAwMDAiLCJQIjoiV2luMzIiLCJBTiI6Ik1haWwiLCJXVCI6Mn0%3D%7C3000%7C%7C%7C&amp;sdata=qCDdKx0L0cAcLYXY5IMJyOMt4qYulO5ZNTqx%2FxVy0hQ%3D&amp;reserved=0" TargetMode="External"/><Relationship Id="rId26" Type="http://schemas.openxmlformats.org/officeDocument/2006/relationships/image" Target="cid:image004.png@01D9CF0B.DD70FE20" TargetMode="External"/><Relationship Id="rId3" Type="http://schemas.openxmlformats.org/officeDocument/2006/relationships/styles" Target="styles.xml"/><Relationship Id="rId21" Type="http://schemas.openxmlformats.org/officeDocument/2006/relationships/hyperlink" Target="https://nam11.safelinks.protection.outlook.com/?url=https%3A%2F%2Fqi-partners.us12.list-manage.com%2Ftrack%2Fclick%3Fu%3D15a7de3e9b323d0da6e58d1eb%26id%3D2fe648d1d8%26e%3Dd8a08b8118&amp;data=05%7C01%7Clisa.moore%40education.ky.gov%7C6a93f7d6c18a4e5fb86408db9d7681c9%7C9360c11f90e64706ad0025fcdc9e2ed1%7C0%7C0%7C638276904571159177%7CUnknown%7CTWFpbGZsb3d8eyJWIjoiMC4wLjAwMDAiLCJQIjoiV2luMzIiLCJBTiI6Ik1haWwiLCJXVCI6Mn0%3D%7C3000%7C%7C%7C&amp;sdata=6bsxAUORMLcE5s853TZWXTTSPGzVvxBkF%2BAiLLQODeE%3D&amp;reserved=0" TargetMode="External"/><Relationship Id="rId7" Type="http://schemas.openxmlformats.org/officeDocument/2006/relationships/hyperlink" Target="http://mediaportal.education.ky.gov/" TargetMode="External"/><Relationship Id="rId12" Type="http://schemas.openxmlformats.org/officeDocument/2006/relationships/image" Target="media/image1.png"/><Relationship Id="rId17" Type="http://schemas.openxmlformats.org/officeDocument/2006/relationships/hyperlink" Target="https://education.ky.gov/districts/tech/sis/Pages/KSIS-Training.aspx"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cid:image002.png@01D9CF0B.DD70FE20" TargetMode="External"/><Relationship Id="rId20" Type="http://schemas.openxmlformats.org/officeDocument/2006/relationships/hyperlink" Target="https://nam11.safelinks.protection.outlook.com/?url=https%3A%2F%2Fqi-partners.us12.list-manage.com%2Ftrack%2Fclick%3Fu%3D15a7de3e9b323d0da6e58d1eb%26id%3Db9159e2512%26e%3Dd8a08b8118&amp;data=05%7C01%7Clisa.moore%40education.ky.gov%7C6a93f7d6c18a4e5fb86408db9d7681c9%7C9360c11f90e64706ad0025fcdc9e2ed1%7C0%7C0%7C638276904571159177%7CUnknown%7CTWFpbGZsb3d8eyJWIjoiMC4wLjAwMDAiLCJQIjoiV2luMzIiLCJBTiI6Ik1haWwiLCJXVCI6Mn0%3D%7C3000%7C%7C%7C&amp;sdata=0gjMm7LAEj%2BgBQplXYzVCWy3JM4sxQqJhima0MKkNCo%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iaportal.education.ky.gov/technology/district-technology-leadership-webcast/2023/07/edtech-july-2023/" TargetMode="External"/><Relationship Id="rId11" Type="http://schemas.openxmlformats.org/officeDocument/2006/relationships/hyperlink" Target="https://education.ky.gov/districts/tech/sis/Pages/KSIS-Data-Standards.aspx" TargetMode="External"/><Relationship Id="rId24" Type="http://schemas.openxmlformats.org/officeDocument/2006/relationships/image" Target="cid:image003.png@01D9CF0B.DD70FE2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education.ky.gov/Open-House/data/Pages/default.aspx" TargetMode="External"/><Relationship Id="rId19" Type="http://schemas.openxmlformats.org/officeDocument/2006/relationships/hyperlink" Target="https://nam11.safelinks.protection.outlook.com/?url=https%3A%2F%2Fwww.parchment.com%2Fresources%2Ftraining%2F&amp;data=05%7C01%7Clisa.moore%40education.ky.gov%7C6a93f7d6c18a4e5fb86408db9d7681c9%7C9360c11f90e64706ad0025fcdc9e2ed1%7C0%7C0%7C638276904571159177%7CUnknown%7CTWFpbGZsb3d8eyJWIjoiMC4wLjAwMDAiLCJQIjoiV2luMzIiLCJBTiI6Ik1haWwiLCJXVCI6Mn0%3D%7C3000%7C%7C%7C&amp;sdata=sGhJMI04EMesaimlXSYEAyI2O84E3HRadnxqRQVWPQI%3D&amp;reserved=0" TargetMode="External"/><Relationship Id="rId4" Type="http://schemas.openxmlformats.org/officeDocument/2006/relationships/settings" Target="settings.xml"/><Relationship Id="rId9" Type="http://schemas.openxmlformats.org/officeDocument/2006/relationships/hyperlink" Target="https://nam11.safelinks.protection.outlook.com/?url=https%3A%2F%2Fcrdc.communities.ed.gov%2F%23program&amp;data=05%7C01%7Clisa.moore%40education.ky.gov%7C6a93f7d6c18a4e5fb86408db9d7681c9%7C9360c11f90e64706ad0025fcdc9e2ed1%7C0%7C0%7C638276904571002955%7CUnknown%7CTWFpbGZsb3d8eyJWIjoiMC4wLjAwMDAiLCJQIjoiV2luMzIiLCJBTiI6Ik1haWwiLCJXVCI6Mn0%3D%7C3000%7C%7C%7C&amp;sdata=I6ENgNEiYCy41Ly72YHACsr5qLE4mNuRNTRuA4wTGZM%3D&amp;reserved=0" TargetMode="External"/><Relationship Id="rId14" Type="http://schemas.openxmlformats.org/officeDocument/2006/relationships/hyperlink" Target="https://nam11.safelinks.protection.outlook.com/?url=https%3A%2F%2Fkb.infinitecampus.com%2Fhelp%2Frelease-pack-campus2323-june-2023%23data-utilities&amp;data=05%7C01%7Clisa.moore%40education.ky.gov%7C6a93f7d6c18a4e5fb86408db9d7681c9%7C9360c11f90e64706ad0025fcdc9e2ed1%7C0%7C0%7C638276904571159177%7CUnknown%7CTWFpbGZsb3d8eyJWIjoiMC4wLjAwMDAiLCJQIjoiV2luMzIiLCJBTiI6Ik1haWwiLCJXVCI6Mn0%3D%7C3000%7C%7C%7C&amp;sdata=Hl9EvLZ41nkrQXBnMeawz1nnm3XXOvoBCBqgBpe%2Fe4c%3D&amp;reserved=0" TargetMode="External"/><Relationship Id="rId22" Type="http://schemas.openxmlformats.org/officeDocument/2006/relationships/hyperlink" Target="https://nam11.safelinks.protection.outlook.com/?url=https%3A%2F%2Fqi-partners.us12.list-manage.com%2Ftrack%2Fclick%3Fu%3D15a7de3e9b323d0da6e58d1eb%26id%3Dd4ee7bf8b9%26e%3Dd8a08b8118&amp;data=05%7C01%7Clisa.moore%40education.ky.gov%7C6a93f7d6c18a4e5fb86408db9d7681c9%7C9360c11f90e64706ad0025fcdc9e2ed1%7C0%7C0%7C638276904571159177%7CUnknown%7CTWFpbGZsb3d8eyJWIjoiMC4wLjAwMDAiLCJQIjoiV2luMzIiLCJBTiI6Ik1haWwiLCJXVCI6Mn0%3D%7C3000%7C%7C%7C&amp;sdata=NlzTJZvZ%2BuS2etc4Vy2on7xgdYhcdC6H7UoHRKJLT60%3D&amp;reserved=0"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3091-3C41-46EE-93D0-188AF67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214</cp:revision>
  <dcterms:created xsi:type="dcterms:W3CDTF">2023-07-18T13:31:00Z</dcterms:created>
  <dcterms:modified xsi:type="dcterms:W3CDTF">2023-09-19T16:12:00Z</dcterms:modified>
</cp:coreProperties>
</file>